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val="0"/>
          <w:bCs w:val="0"/>
          <w:kern w:val="2"/>
          <w:sz w:val="32"/>
          <w:szCs w:val="32"/>
          <w:highlight w:val="none"/>
        </w:rPr>
      </w:pPr>
      <w:r>
        <w:rPr>
          <w:rFonts w:ascii="Times New Roman" w:hAnsi="Times New Roman" w:eastAsia="黑体" w:cs="Times New Roman"/>
          <w:b w:val="0"/>
          <w:bCs w:val="0"/>
          <w:kern w:val="2"/>
          <w:sz w:val="32"/>
          <w:szCs w:val="32"/>
          <w:highlight w:val="none"/>
        </w:rPr>
        <w:t>附件</w:t>
      </w:r>
    </w:p>
    <w:p>
      <w:pPr>
        <w:pStyle w:val="3"/>
        <w:spacing w:before="0" w:after="0" w:line="600" w:lineRule="exact"/>
        <w:jc w:val="center"/>
        <w:rPr>
          <w:rFonts w:ascii="Times New Roman" w:hAnsi="Times New Roman" w:eastAsia="方正小标宋简体" w:cs="Times New Roman"/>
          <w:b w:val="0"/>
          <w:bCs w:val="0"/>
          <w:kern w:val="2"/>
          <w:highlight w:val="none"/>
        </w:rPr>
      </w:pPr>
    </w:p>
    <w:p>
      <w:pPr>
        <w:pStyle w:val="3"/>
        <w:spacing w:before="0" w:after="0" w:line="600" w:lineRule="exact"/>
        <w:jc w:val="center"/>
        <w:rPr>
          <w:rFonts w:hint="eastAsia" w:ascii="Times New Roman" w:hAnsi="Times New Roman" w:eastAsia="方正小标宋简体" w:cs="Times New Roman"/>
          <w:b w:val="0"/>
          <w:bCs w:val="0"/>
          <w:kern w:val="2"/>
          <w:highlight w:val="none"/>
          <w:lang w:val="en-US" w:eastAsia="zh-CN"/>
        </w:rPr>
      </w:pPr>
      <w:r>
        <w:rPr>
          <w:rFonts w:ascii="Times New Roman" w:hAnsi="Times New Roman" w:eastAsia="方正小标宋简体" w:cs="Times New Roman"/>
          <w:b w:val="0"/>
          <w:bCs w:val="0"/>
          <w:kern w:val="2"/>
          <w:highlight w:val="none"/>
        </w:rPr>
        <w:t>市网信指挥中心及配套设施项目</w:t>
      </w:r>
      <w:r>
        <w:rPr>
          <w:rFonts w:hint="eastAsia" w:ascii="Times New Roman" w:hAnsi="Times New Roman" w:eastAsia="方正小标宋简体" w:cs="Times New Roman"/>
          <w:b w:val="0"/>
          <w:bCs w:val="0"/>
          <w:kern w:val="2"/>
          <w:highlight w:val="none"/>
          <w:lang w:val="en-US" w:eastAsia="zh-CN"/>
        </w:rPr>
        <w:t>跟踪审计服务</w:t>
      </w:r>
    </w:p>
    <w:p>
      <w:pPr>
        <w:pStyle w:val="3"/>
        <w:spacing w:before="0" w:after="0" w:line="600" w:lineRule="exact"/>
        <w:jc w:val="center"/>
        <w:rPr>
          <w:rFonts w:ascii="Times New Roman" w:hAnsi="Times New Roman" w:eastAsia="方正小标宋简体" w:cs="Times New Roman"/>
          <w:b w:val="0"/>
          <w:bCs w:val="0"/>
          <w:kern w:val="2"/>
          <w:highlight w:val="none"/>
        </w:rPr>
      </w:pPr>
      <w:r>
        <w:rPr>
          <w:rFonts w:ascii="Times New Roman" w:hAnsi="Times New Roman" w:eastAsia="方正小标宋简体" w:cs="Times New Roman"/>
          <w:b w:val="0"/>
          <w:bCs w:val="0"/>
          <w:kern w:val="2"/>
          <w:highlight w:val="none"/>
        </w:rPr>
        <w:t>采购要求</w:t>
      </w:r>
    </w:p>
    <w:p>
      <w:pPr>
        <w:spacing w:line="600" w:lineRule="exact"/>
        <w:ind w:firstLine="420" w:firstLineChars="200"/>
        <w:rPr>
          <w:rFonts w:ascii="Times New Roman" w:hAnsi="Times New Roman" w:eastAsia="宋体" w:cs="Times New Roman"/>
          <w:highlight w:val="none"/>
        </w:rPr>
      </w:pPr>
      <w:bookmarkStart w:id="10" w:name="_GoBack"/>
      <w:bookmarkEnd w:id="10"/>
    </w:p>
    <w:p>
      <w:pPr>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一、报价要求</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本项目报价不超过核定的</w:t>
      </w:r>
      <w:r>
        <w:rPr>
          <w:rFonts w:hint="eastAsia" w:ascii="Times New Roman" w:hAnsi="Times New Roman" w:eastAsia="仿宋_GB2312" w:cs="Times New Roman"/>
          <w:sz w:val="32"/>
          <w:szCs w:val="32"/>
          <w:highlight w:val="none"/>
          <w:lang w:val="en-US" w:eastAsia="zh-CN"/>
        </w:rPr>
        <w:t>服务</w:t>
      </w:r>
      <w:r>
        <w:rPr>
          <w:rFonts w:ascii="Times New Roman" w:hAnsi="Times New Roman" w:eastAsia="仿宋_GB2312" w:cs="Times New Roman"/>
          <w:sz w:val="32"/>
          <w:szCs w:val="32"/>
          <w:highlight w:val="none"/>
        </w:rPr>
        <w:t>费金额</w:t>
      </w:r>
      <w:r>
        <w:rPr>
          <w:rFonts w:hint="eastAsia" w:ascii="Times New Roman" w:hAnsi="Times New Roman" w:eastAsia="仿宋_GB2312" w:cs="Times New Roman"/>
          <w:sz w:val="32"/>
          <w:szCs w:val="32"/>
          <w:highlight w:val="none"/>
          <w:lang w:val="en-US" w:eastAsia="zh-CN"/>
        </w:rPr>
        <w:t>11.4</w:t>
      </w:r>
      <w:r>
        <w:rPr>
          <w:rFonts w:ascii="Times New Roman" w:hAnsi="Times New Roman" w:eastAsia="仿宋_GB2312" w:cs="Times New Roman"/>
          <w:sz w:val="32"/>
          <w:szCs w:val="32"/>
          <w:highlight w:val="none"/>
        </w:rPr>
        <w:t>万元。</w:t>
      </w:r>
    </w:p>
    <w:p>
      <w:pPr>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二、商务要求</w:t>
      </w:r>
    </w:p>
    <w:p>
      <w:pPr>
        <w:pStyle w:val="8"/>
        <w:spacing w:after="0" w:line="600" w:lineRule="exact"/>
        <w:ind w:left="0" w:leftChars="0"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1.服务期限要求：完后项目结算审核并配合我办完成相关款项支付。</w:t>
      </w:r>
    </w:p>
    <w:p>
      <w:pPr>
        <w:pStyle w:val="8"/>
        <w:spacing w:after="0" w:line="60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2.本项目不承诺具体业务数量，按实际下达的</w:t>
      </w:r>
      <w:r>
        <w:rPr>
          <w:rFonts w:hint="eastAsia" w:ascii="Times New Roman" w:hAnsi="Times New Roman" w:eastAsia="仿宋_GB2312" w:cs="Times New Roman"/>
          <w:sz w:val="32"/>
          <w:szCs w:val="32"/>
          <w:highlight w:val="none"/>
          <w:lang w:val="en-US" w:eastAsia="zh-CN"/>
        </w:rPr>
        <w:t>跟踪审计</w:t>
      </w:r>
      <w:r>
        <w:rPr>
          <w:rFonts w:ascii="Times New Roman" w:hAnsi="Times New Roman" w:eastAsia="仿宋_GB2312" w:cs="Times New Roman"/>
          <w:sz w:val="32"/>
          <w:szCs w:val="32"/>
          <w:highlight w:val="none"/>
        </w:rPr>
        <w:t>服务内容为准。</w:t>
      </w:r>
    </w:p>
    <w:p>
      <w:pPr>
        <w:pStyle w:val="8"/>
        <w:spacing w:after="0" w:line="60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3.服务地点：按采购人要求为准。</w:t>
      </w:r>
    </w:p>
    <w:p>
      <w:pPr>
        <w:pStyle w:val="8"/>
        <w:spacing w:after="0" w:line="60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4.取费标准：供应商的报价应包括供应商为完成本项目</w:t>
      </w:r>
      <w:r>
        <w:rPr>
          <w:rFonts w:hint="eastAsia" w:ascii="Times New Roman" w:hAnsi="Times New Roman" w:eastAsia="仿宋_GB2312" w:cs="Times New Roman"/>
          <w:sz w:val="32"/>
          <w:szCs w:val="32"/>
          <w:highlight w:val="none"/>
          <w:lang w:val="en-US" w:eastAsia="zh-CN"/>
        </w:rPr>
        <w:t>跟踪审计</w:t>
      </w:r>
      <w:r>
        <w:rPr>
          <w:rFonts w:ascii="Times New Roman" w:hAnsi="Times New Roman" w:eastAsia="仿宋_GB2312" w:cs="Times New Roman"/>
          <w:sz w:val="32"/>
          <w:szCs w:val="32"/>
          <w:highlight w:val="none"/>
        </w:rPr>
        <w:t>服务所发生的所有费用，其中公司管理费、会务费、信息服务费、交通费、住宿费、餐费、专家劳务费等相关费用均含在报价之中，采购人不另行单独支付。供应商因完成本项目</w:t>
      </w:r>
      <w:r>
        <w:rPr>
          <w:rFonts w:hint="eastAsia" w:ascii="Times New Roman" w:hAnsi="Times New Roman" w:eastAsia="仿宋_GB2312" w:cs="Times New Roman"/>
          <w:sz w:val="32"/>
          <w:szCs w:val="32"/>
          <w:highlight w:val="none"/>
          <w:lang w:val="en-US" w:eastAsia="zh-CN"/>
        </w:rPr>
        <w:t>跟踪</w:t>
      </w:r>
      <w:r>
        <w:rPr>
          <w:rFonts w:ascii="Times New Roman" w:hAnsi="Times New Roman" w:eastAsia="仿宋_GB2312" w:cs="Times New Roman"/>
          <w:sz w:val="32"/>
          <w:szCs w:val="32"/>
          <w:highlight w:val="none"/>
        </w:rPr>
        <w:t>服务必须缴纳的所有税费均由供应商承担，并包含在所报的报价内，采购人不另行支付。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highlight w:val="none"/>
        </w:rPr>
      </w:pPr>
      <w:bookmarkStart w:id="0" w:name="_Hlk142673031"/>
      <w:r>
        <w:rPr>
          <w:rFonts w:ascii="Times New Roman" w:hAnsi="Times New Roman" w:eastAsia="黑体" w:cs="Times New Roman"/>
          <w:sz w:val="32"/>
          <w:szCs w:val="32"/>
          <w:highlight w:val="none"/>
        </w:rPr>
        <w:t>三、服务要求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项目的</w:t>
      </w:r>
      <w:r>
        <w:rPr>
          <w:rFonts w:hint="eastAsia" w:ascii="Times New Roman" w:hAnsi="Times New Roman" w:eastAsia="仿宋_GB2312" w:cs="Times New Roman"/>
          <w:sz w:val="32"/>
          <w:szCs w:val="32"/>
          <w:highlight w:val="none"/>
          <w:lang w:val="en-US" w:eastAsia="zh-CN"/>
        </w:rPr>
        <w:t>跟踪审计</w:t>
      </w:r>
      <w:r>
        <w:rPr>
          <w:rFonts w:ascii="Times New Roman" w:hAnsi="Times New Roman" w:eastAsia="仿宋_GB2312" w:cs="Times New Roman"/>
          <w:sz w:val="32"/>
          <w:szCs w:val="32"/>
          <w:highlight w:val="none"/>
        </w:rPr>
        <w:t>服务要求如下：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工作审计服务</w:t>
      </w:r>
      <w:r>
        <w:rPr>
          <w:rFonts w:ascii="Times New Roman" w:hAnsi="Times New Roman" w:eastAsia="仿宋_GB2312" w:cs="Times New Roman"/>
          <w:sz w:val="32"/>
          <w:szCs w:val="32"/>
          <w:highlight w:val="none"/>
        </w:rPr>
        <w:t>机构应委派有资质和能力与本次</w:t>
      </w:r>
      <w:r>
        <w:rPr>
          <w:rFonts w:hint="eastAsia" w:ascii="Times New Roman" w:hAnsi="Times New Roman" w:eastAsia="仿宋_GB2312" w:cs="Times New Roman"/>
          <w:sz w:val="32"/>
          <w:szCs w:val="32"/>
          <w:highlight w:val="none"/>
          <w:lang w:val="en-US" w:eastAsia="zh-CN"/>
        </w:rPr>
        <w:t>跟踪审计</w:t>
      </w:r>
      <w:r>
        <w:rPr>
          <w:rFonts w:ascii="Times New Roman" w:hAnsi="Times New Roman" w:eastAsia="仿宋_GB2312" w:cs="Times New Roman"/>
          <w:sz w:val="32"/>
          <w:szCs w:val="32"/>
          <w:highlight w:val="none"/>
        </w:rPr>
        <w:t>工作相适应的人员，成立</w:t>
      </w:r>
      <w:r>
        <w:rPr>
          <w:rFonts w:hint="eastAsia" w:ascii="Times New Roman" w:hAnsi="Times New Roman" w:eastAsia="仿宋_GB2312" w:cs="Times New Roman"/>
          <w:sz w:val="32"/>
          <w:szCs w:val="32"/>
          <w:highlight w:val="none"/>
          <w:lang w:val="en-US" w:eastAsia="zh-CN"/>
        </w:rPr>
        <w:t>跟踪审计服务</w:t>
      </w:r>
      <w:r>
        <w:rPr>
          <w:rFonts w:ascii="Times New Roman" w:hAnsi="Times New Roman" w:eastAsia="仿宋_GB2312" w:cs="Times New Roman"/>
          <w:sz w:val="32"/>
          <w:szCs w:val="32"/>
          <w:highlight w:val="none"/>
        </w:rPr>
        <w:t>项目组，根据采购人的具体要求，做好</w:t>
      </w:r>
      <w:r>
        <w:rPr>
          <w:rFonts w:hint="eastAsia" w:ascii="Times New Roman" w:hAnsi="Times New Roman" w:eastAsia="仿宋_GB2312" w:cs="Times New Roman"/>
          <w:sz w:val="32"/>
          <w:szCs w:val="32"/>
          <w:highlight w:val="none"/>
          <w:lang w:val="en-US" w:eastAsia="zh-CN"/>
        </w:rPr>
        <w:t>跟踪审计服务</w:t>
      </w:r>
      <w:r>
        <w:rPr>
          <w:rFonts w:ascii="Times New Roman" w:hAnsi="Times New Roman" w:eastAsia="仿宋_GB2312" w:cs="Times New Roman"/>
          <w:sz w:val="32"/>
          <w:szCs w:val="32"/>
          <w:highlight w:val="none"/>
        </w:rPr>
        <w:t>工作。其具体服务内容如下：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项目履行相关审批程序情况，是否按规定程序办理立项、施工、环保、消防等行政审批程序；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投资控制和资金使用情况，包括建设规模和标准是否符合概算，概算调整是否办理了审批手续，资金是否按照规定及时拨付，拨付手续是否完备等；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项目建设管理情况，包括内部控制制度是否规范、健全，是否按照项目法人责任制、招投标制、工程监理制、合同管理制的要求开展项目建设管理等；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有关投资政策落实和规划实施情况，包括项目是否符合国家投资政策，是否按照审批的内容和条件组织建设等；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工程质量情况，包括工程质量是否符合国家相关规范标准，人员配置、安全措施是否完善、检验检测设备是否齐全，检验检测程序是否到位，验收程序是否符合要求；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设备、物资和材料采购情况，包括采购的价格、规格、型号、数量是否与要求一致，购买设备、物资和材料的价格是否合理等；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环境保护情况，包括是否按照规定进行环境影响评价，环境保护实施与主体工程建设是否同步和有效等；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工程造价情况，包括合同计价条款、项目进度款支付和办理结算是否符合工程计量、计价法律法规，工程款计量计价的依据是否真实、充分等；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投资绩效情况以及其他需要重点审计的事项。</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1.成交供应商对有关项目的一切内容负有保密责任。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2.成交供应商在工作中，不得将受托项目转包、分包给其他单位或个人。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3.本次费用报价为完成本项目工作的全部费用，费用包干。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4.成交供应商应在我办规定时间内签订合同。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详见附件</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评审方法、程序及标准</w:t>
      </w:r>
      <w:r>
        <w:rPr>
          <w:rFonts w:hint="eastAsia"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br w:type="page"/>
      </w:r>
    </w:p>
    <w:p>
      <w:pPr>
        <w:pStyle w:val="8"/>
        <w:spacing w:after="0" w:line="600" w:lineRule="exact"/>
        <w:ind w:left="0" w:leftChars="0"/>
        <w:rPr>
          <w:rFonts w:ascii="Times New Roman" w:hAnsi="Times New Roman" w:eastAsia="方正小标宋简体" w:cs="Times New Roman"/>
          <w:sz w:val="44"/>
          <w:szCs w:val="44"/>
          <w:highlight w:val="none"/>
        </w:rPr>
      </w:pPr>
      <w:r>
        <w:rPr>
          <w:rFonts w:ascii="Times New Roman" w:hAnsi="Times New Roman" w:eastAsia="黑体" w:cs="Times New Roman"/>
          <w:sz w:val="32"/>
          <w:szCs w:val="32"/>
          <w:highlight w:val="none"/>
        </w:rPr>
        <w:t>附件</w:t>
      </w:r>
    </w:p>
    <w:p>
      <w:pPr>
        <w:spacing w:line="600" w:lineRule="exact"/>
        <w:ind w:firstLine="720" w:firstLineChars="200"/>
        <w:jc w:val="center"/>
        <w:rPr>
          <w:rFonts w:hint="eastAsia" w:ascii="Times New Roman" w:hAnsi="Times New Roman" w:eastAsia="黑体" w:cs="Times New Roman"/>
          <w:sz w:val="36"/>
          <w:szCs w:val="36"/>
          <w:highlight w:val="none"/>
          <w:lang w:eastAsia="zh-CN"/>
        </w:rPr>
      </w:pPr>
      <w:r>
        <w:rPr>
          <w:rFonts w:ascii="Times New Roman" w:hAnsi="Times New Roman" w:eastAsia="黑体" w:cs="Times New Roman"/>
          <w:sz w:val="36"/>
          <w:szCs w:val="36"/>
          <w:highlight w:val="none"/>
        </w:rPr>
        <w:t>评审方法、程序及标准</w:t>
      </w:r>
    </w:p>
    <w:p>
      <w:pPr>
        <w:spacing w:line="600" w:lineRule="exact"/>
        <w:rPr>
          <w:rFonts w:ascii="Times New Roman" w:hAnsi="Times New Roman" w:eastAsia="宋体" w:cs="Times New Roman"/>
          <w:b/>
          <w:bCs/>
          <w:sz w:val="32"/>
          <w:szCs w:val="32"/>
          <w:highlight w:val="none"/>
        </w:rPr>
      </w:pPr>
    </w:p>
    <w:p>
      <w:pPr>
        <w:spacing w:line="60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一、评审方法</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根据《中共武汉市委网络安全和信息化委员会办公室自行采购管理办法》，本次评审采用综合评分法（百分制），即响应文件满足全部实质性要求且按评分细则评审得分最高的供应商为成交供应商的评审方法。</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项目评审过程中，不得去掉最后报价中的最高报价和最低报价。本项目评分保留小数点后两位。</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推荐成交候选供应商的方法：评审小组按评审后得分由高到低顺序进行推荐。得分相同的，按技术指标优劣顺序排列。</w:t>
      </w:r>
    </w:p>
    <w:p>
      <w:pPr>
        <w:spacing w:line="600" w:lineRule="exact"/>
        <w:ind w:firstLine="640" w:firstLineChars="200"/>
        <w:rPr>
          <w:rFonts w:ascii="Times New Roman" w:hAnsi="Times New Roman" w:eastAsia="黑体" w:cs="Times New Roman"/>
          <w:sz w:val="32"/>
          <w:szCs w:val="32"/>
          <w:highlight w:val="none"/>
        </w:rPr>
      </w:pPr>
      <w:bookmarkStart w:id="1" w:name="_Toc12083"/>
      <w:r>
        <w:rPr>
          <w:rFonts w:ascii="Times New Roman" w:hAnsi="Times New Roman" w:eastAsia="黑体" w:cs="Times New Roman"/>
          <w:sz w:val="32"/>
          <w:szCs w:val="32"/>
          <w:highlight w:val="none"/>
        </w:rPr>
        <w:t>二、评审程序</w:t>
      </w:r>
      <w:bookmarkEnd w:id="1"/>
    </w:p>
    <w:p>
      <w:pPr>
        <w:spacing w:line="60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rPr>
        <w:t>（一）</w:t>
      </w:r>
      <w:bookmarkStart w:id="2" w:name="_Toc492403840"/>
      <w:r>
        <w:rPr>
          <w:rFonts w:ascii="Times New Roman" w:hAnsi="Times New Roman" w:eastAsia="楷体" w:cs="Times New Roman"/>
          <w:b/>
          <w:bCs/>
          <w:sz w:val="32"/>
          <w:szCs w:val="32"/>
          <w:highlight w:val="none"/>
        </w:rPr>
        <w:t>资格审查表</w:t>
      </w:r>
      <w:bookmarkEnd w:id="2"/>
    </w:p>
    <w:tbl>
      <w:tblPr>
        <w:tblStyle w:val="11"/>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95"/>
        <w:gridCol w:w="2911"/>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695" w:type="dxa"/>
            <w:shd w:val="clear" w:color="auto" w:fill="D7D7D7" w:themeFill="background1" w:themeFillShade="D8"/>
            <w:vAlign w:val="center"/>
          </w:tcPr>
          <w:p>
            <w:pPr>
              <w:widowControl/>
              <w:adjustRightInd w:val="0"/>
              <w:snapToGrid w:val="0"/>
              <w:spacing w:line="600" w:lineRule="exact"/>
              <w:jc w:val="center"/>
              <w:rPr>
                <w:rFonts w:ascii="Times New Roman" w:hAnsi="Times New Roman" w:eastAsia="黑体" w:cs="Times New Roman"/>
                <w:kern w:val="0"/>
                <w:szCs w:val="21"/>
                <w:highlight w:val="none"/>
              </w:rPr>
            </w:pPr>
            <w:r>
              <w:rPr>
                <w:rFonts w:ascii="Times New Roman" w:hAnsi="Times New Roman" w:eastAsia="黑体" w:cs="Times New Roman"/>
                <w:kern w:val="0"/>
                <w:szCs w:val="21"/>
                <w:highlight w:val="none"/>
              </w:rPr>
              <w:t>序号</w:t>
            </w:r>
          </w:p>
        </w:tc>
        <w:tc>
          <w:tcPr>
            <w:tcW w:w="2911" w:type="dxa"/>
            <w:shd w:val="clear" w:color="auto" w:fill="D7D7D7" w:themeFill="background1" w:themeFillShade="D8"/>
            <w:vAlign w:val="center"/>
          </w:tcPr>
          <w:p>
            <w:pPr>
              <w:adjustRightInd w:val="0"/>
              <w:snapToGrid w:val="0"/>
              <w:spacing w:line="600" w:lineRule="exact"/>
              <w:jc w:val="center"/>
              <w:rPr>
                <w:rFonts w:ascii="Times New Roman" w:hAnsi="Times New Roman" w:eastAsia="黑体" w:cs="Times New Roman"/>
                <w:kern w:val="0"/>
                <w:szCs w:val="21"/>
                <w:highlight w:val="none"/>
              </w:rPr>
            </w:pPr>
            <w:r>
              <w:rPr>
                <w:rFonts w:ascii="Times New Roman" w:hAnsi="Times New Roman" w:eastAsia="黑体" w:cs="Times New Roman"/>
                <w:kern w:val="0"/>
                <w:szCs w:val="21"/>
                <w:highlight w:val="none"/>
              </w:rPr>
              <w:t>资格要求</w:t>
            </w:r>
          </w:p>
        </w:tc>
        <w:tc>
          <w:tcPr>
            <w:tcW w:w="5625" w:type="dxa"/>
            <w:shd w:val="clear" w:color="auto" w:fill="D7D7D7" w:themeFill="background1" w:themeFillShade="D8"/>
            <w:vAlign w:val="center"/>
          </w:tcPr>
          <w:p>
            <w:pPr>
              <w:widowControl/>
              <w:adjustRightInd w:val="0"/>
              <w:snapToGrid w:val="0"/>
              <w:spacing w:line="600" w:lineRule="exact"/>
              <w:jc w:val="center"/>
              <w:rPr>
                <w:rFonts w:ascii="Times New Roman" w:hAnsi="Times New Roman" w:eastAsia="黑体" w:cs="Times New Roman"/>
                <w:kern w:val="0"/>
                <w:szCs w:val="21"/>
                <w:highlight w:val="none"/>
              </w:rPr>
            </w:pPr>
            <w:r>
              <w:rPr>
                <w:rFonts w:ascii="Times New Roman" w:hAnsi="Times New Roman" w:eastAsia="黑体" w:cs="Times New Roman"/>
                <w:kern w:val="0"/>
                <w:szCs w:val="21"/>
                <w:highlight w:val="none"/>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Merge w:val="restart"/>
            <w:vAlign w:val="center"/>
          </w:tcPr>
          <w:p>
            <w:pPr>
              <w:widowControl/>
              <w:adjustRightInd w:val="0"/>
              <w:snapToGrid w:val="0"/>
              <w:spacing w:line="600" w:lineRule="exact"/>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2911" w:type="dxa"/>
            <w:vAlign w:val="center"/>
          </w:tcPr>
          <w:p>
            <w:pPr>
              <w:keepNext w:val="0"/>
              <w:keepLines w:val="0"/>
              <w:pageBreakBefore w:val="0"/>
              <w:kinsoku/>
              <w:wordWrap/>
              <w:overflowPunct/>
              <w:topLinePunct w:val="0"/>
              <w:autoSpaceDE/>
              <w:autoSpaceDN/>
              <w:bidi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 xml:space="preserve">具有独立承担民事责任的能力 </w:t>
            </w:r>
          </w:p>
        </w:tc>
        <w:tc>
          <w:tcPr>
            <w:tcW w:w="562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如</w:t>
            </w:r>
            <w:r>
              <w:rPr>
                <w:rFonts w:ascii="Times New Roman" w:hAnsi="Times New Roman" w:eastAsia="仿宋_GB2312" w:cs="Times New Roman"/>
                <w:szCs w:val="21"/>
                <w:highlight w:val="none"/>
              </w:rPr>
              <w:t>供应商</w:t>
            </w:r>
            <w:r>
              <w:rPr>
                <w:rFonts w:ascii="Times New Roman" w:hAnsi="Times New Roman" w:eastAsia="仿宋_GB2312" w:cs="Times New Roman"/>
                <w:bCs/>
                <w:szCs w:val="21"/>
                <w:highlight w:val="none"/>
              </w:rPr>
              <w:t>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Merge w:val="continue"/>
            <w:vAlign w:val="center"/>
          </w:tcPr>
          <w:p>
            <w:pPr>
              <w:widowControl/>
              <w:numPr>
                <w:ilvl w:val="0"/>
                <w:numId w:val="1"/>
              </w:numPr>
              <w:adjustRightInd w:val="0"/>
              <w:snapToGrid w:val="0"/>
              <w:spacing w:line="600" w:lineRule="exact"/>
              <w:rPr>
                <w:rFonts w:ascii="Times New Roman" w:hAnsi="Times New Roman" w:eastAsia="仿宋_GB2312" w:cs="Times New Roman"/>
                <w:kern w:val="0"/>
                <w:szCs w:val="21"/>
                <w:highlight w:val="none"/>
              </w:rPr>
            </w:pP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kern w:val="0"/>
                <w:szCs w:val="21"/>
                <w:highlight w:val="none"/>
              </w:rPr>
            </w:pPr>
            <w:r>
              <w:rPr>
                <w:rFonts w:ascii="Times New Roman" w:hAnsi="Times New Roman" w:eastAsia="仿宋_GB2312" w:cs="Times New Roman"/>
                <w:szCs w:val="21"/>
                <w:highlight w:val="none"/>
                <w:lang w:val="hr-HR"/>
              </w:rPr>
              <w:t>具有良好的商业信誉和健全的财务会计制度</w:t>
            </w:r>
          </w:p>
        </w:tc>
        <w:tc>
          <w:tcPr>
            <w:tcW w:w="562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b/>
                <w:bCs/>
                <w:szCs w:val="21"/>
                <w:highlight w:val="none"/>
              </w:rPr>
            </w:pPr>
            <w:r>
              <w:rPr>
                <w:rFonts w:ascii="Times New Roman" w:hAnsi="Times New Roman" w:eastAsia="仿宋_GB2312" w:cs="Times New Roman"/>
                <w:b/>
                <w:szCs w:val="21"/>
                <w:highlight w:val="none"/>
              </w:rPr>
              <w:t>由供应商对以下内容提供书面承诺及声明，或提供相应证明材料。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供应商是法人的，应具有近年度（2021年度或2022年度）经审计的财务报告，或其基本开户银行出具的资信证明。其他组织和自然人，没有经审计的财务报告，应具有银行出具的资信证明。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有专业担保机构对供应商进行资信审查后出具投标担保函的，可以不用具备经审计的财务报告和银行资信证明文件。</w:t>
            </w:r>
          </w:p>
          <w:p>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ascii="Times New Roman" w:hAnsi="Times New Roman" w:eastAsia="仿宋_GB2312" w:cs="Times New Roman"/>
                <w:bCs/>
                <w:szCs w:val="21"/>
                <w:highlight w:val="none"/>
              </w:rPr>
            </w:pPr>
            <w:r>
              <w:rPr>
                <w:rFonts w:ascii="Times New Roman" w:hAnsi="Times New Roman" w:eastAsia="仿宋_GB2312" w:cs="Times New Roman"/>
                <w:b/>
                <w:szCs w:val="21"/>
                <w:highlight w:val="none"/>
              </w:rPr>
              <w:t>备注：如果供应商同时提供了1）书面承诺及声明、2）相应证明材料，且二者内容不一致的，评审专家有权任选其中一种进行评审，由供应商自行承担一切后果。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Merge w:val="continue"/>
            <w:vAlign w:val="center"/>
          </w:tcPr>
          <w:p>
            <w:pPr>
              <w:widowControl/>
              <w:numPr>
                <w:ilvl w:val="0"/>
                <w:numId w:val="1"/>
              </w:numPr>
              <w:adjustRightInd w:val="0"/>
              <w:snapToGrid w:val="0"/>
              <w:spacing w:line="600" w:lineRule="exact"/>
              <w:rPr>
                <w:rFonts w:ascii="Times New Roman" w:hAnsi="Times New Roman" w:eastAsia="仿宋_GB2312" w:cs="Times New Roman"/>
                <w:kern w:val="0"/>
                <w:szCs w:val="21"/>
                <w:highlight w:val="none"/>
              </w:rPr>
            </w:pP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具有履行合同所必需的设备和专业技术能力</w:t>
            </w:r>
          </w:p>
        </w:tc>
        <w:tc>
          <w:tcPr>
            <w:tcW w:w="5625" w:type="dxa"/>
            <w:vAlign w:val="center"/>
          </w:tcPr>
          <w:p>
            <w:pPr>
              <w:keepNext w:val="0"/>
              <w:keepLines w:val="0"/>
              <w:pageBreakBefore w:val="0"/>
              <w:kinsoku/>
              <w:wordWrap/>
              <w:overflowPunct/>
              <w:topLinePunct w:val="0"/>
              <w:autoSpaceDE/>
              <w:autoSpaceDN/>
              <w:bidi w:val="0"/>
              <w:snapToGrid w:val="0"/>
              <w:spacing w:line="400" w:lineRule="exact"/>
              <w:textAlignment w:val="auto"/>
              <w:outlineLvl w:val="9"/>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由</w:t>
            </w:r>
            <w:r>
              <w:rPr>
                <w:rFonts w:ascii="Times New Roman" w:hAnsi="Times New Roman" w:eastAsia="仿宋_GB2312" w:cs="Times New Roman"/>
                <w:szCs w:val="21"/>
                <w:highlight w:val="none"/>
              </w:rPr>
              <w:t>供应商</w:t>
            </w:r>
            <w:r>
              <w:rPr>
                <w:rFonts w:ascii="Times New Roman" w:hAnsi="Times New Roman" w:eastAsia="仿宋_GB2312" w:cs="Times New Roman"/>
                <w:bCs/>
                <w:szCs w:val="21"/>
                <w:highlight w:val="none"/>
              </w:rPr>
              <w:t>提供书面承诺及声明</w:t>
            </w:r>
            <w:r>
              <w:rPr>
                <w:rFonts w:ascii="Times New Roman" w:hAnsi="Times New Roman" w:eastAsia="仿宋_GB2312" w:cs="Times New Roman"/>
                <w:szCs w:val="21"/>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Merge w:val="continue"/>
            <w:vAlign w:val="center"/>
          </w:tcPr>
          <w:p>
            <w:pPr>
              <w:widowControl/>
              <w:numPr>
                <w:ilvl w:val="0"/>
                <w:numId w:val="1"/>
              </w:numPr>
              <w:adjustRightInd w:val="0"/>
              <w:snapToGrid w:val="0"/>
              <w:spacing w:line="600" w:lineRule="exact"/>
              <w:rPr>
                <w:rFonts w:ascii="Times New Roman" w:hAnsi="Times New Roman" w:eastAsia="仿宋_GB2312" w:cs="Times New Roman"/>
                <w:kern w:val="0"/>
                <w:szCs w:val="21"/>
                <w:highlight w:val="none"/>
              </w:rPr>
            </w:pP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有依法缴纳税收和社会保障资金的良好记录</w:t>
            </w:r>
          </w:p>
        </w:tc>
        <w:tc>
          <w:tcPr>
            <w:tcW w:w="5625" w:type="dxa"/>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b/>
                <w:bCs/>
                <w:szCs w:val="21"/>
                <w:highlight w:val="none"/>
              </w:rPr>
            </w:pPr>
            <w:r>
              <w:rPr>
                <w:rFonts w:ascii="Times New Roman" w:hAnsi="Times New Roman" w:eastAsia="仿宋_GB2312" w:cs="Times New Roman"/>
                <w:b/>
                <w:szCs w:val="21"/>
                <w:highlight w:val="none"/>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供应商依法缴纳税收：本项目公告发布时间前</w:t>
            </w:r>
            <w:r>
              <w:rPr>
                <w:rFonts w:ascii="Times New Roman" w:hAnsi="Times New Roman" w:eastAsia="仿宋_GB2312" w:cs="Times New Roman"/>
                <w:szCs w:val="21"/>
                <w:highlight w:val="none"/>
              </w:rPr>
              <w:t>12个月内</w:t>
            </w:r>
            <w:r>
              <w:rPr>
                <w:rFonts w:ascii="Times New Roman" w:hAnsi="Times New Roman" w:eastAsia="仿宋_GB2312" w:cs="Times New Roman"/>
                <w:szCs w:val="21"/>
                <w:highlight w:val="none"/>
                <w:lang w:val="hr-HR"/>
              </w:rPr>
              <w:t>（至少有1个月）缴纳税收的凭据（完税证、缴款书、印花税票、银行代扣（代缴）转账凭证等均可）；</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供应商依法缴纳社会保障资金：本项目公告发布时间前</w:t>
            </w:r>
            <w:r>
              <w:rPr>
                <w:rFonts w:ascii="Times New Roman" w:hAnsi="Times New Roman" w:eastAsia="仿宋_GB2312" w:cs="Times New Roman"/>
                <w:szCs w:val="21"/>
                <w:highlight w:val="none"/>
              </w:rPr>
              <w:t>12个月内</w:t>
            </w:r>
            <w:r>
              <w:rPr>
                <w:rFonts w:ascii="Times New Roman" w:hAnsi="Times New Roman" w:eastAsia="仿宋_GB2312" w:cs="Times New Roman"/>
                <w:szCs w:val="21"/>
                <w:highlight w:val="none"/>
                <w:lang w:val="hr-HR"/>
              </w:rPr>
              <w:t>（至少有1个月）缴纳社会保险的凭据（专用收据或社会保险交纳清单）；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供应商为其他组织或自然人的，也应满足以上要求；</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递交投标文件截止时间的当月成立但因税务机关原因导致其尚未依法缴纳税收的供应商，提供将依法缴纳税收承诺书原件（格式自拟），该承诺书视同税收缴纳凭据。</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依法免税或不需要缴纳社会保障资金的供应商，具有相应文件证明其依法免税或不需要交纳社会保障资金。</w:t>
            </w:r>
          </w:p>
          <w:p>
            <w:pPr>
              <w:keepNext w:val="0"/>
              <w:keepLines w:val="0"/>
              <w:pageBreakBefore w:val="0"/>
              <w:kinsoku/>
              <w:wordWrap/>
              <w:overflowPunct/>
              <w:topLinePunct w:val="0"/>
              <w:autoSpaceDE/>
              <w:autoSpaceDN/>
              <w:bidi w:val="0"/>
              <w:snapToGrid w:val="0"/>
              <w:spacing w:line="400" w:lineRule="exact"/>
              <w:textAlignment w:val="auto"/>
              <w:outlineLvl w:val="9"/>
              <w:rPr>
                <w:rFonts w:ascii="Times New Roman" w:hAnsi="Times New Roman" w:eastAsia="仿宋_GB2312" w:cs="Times New Roman"/>
                <w:bCs/>
                <w:szCs w:val="21"/>
                <w:highlight w:val="none"/>
              </w:rPr>
            </w:pPr>
            <w:r>
              <w:rPr>
                <w:rFonts w:ascii="Times New Roman" w:hAnsi="Times New Roman" w:eastAsia="仿宋_GB2312" w:cs="Times New Roman"/>
                <w:b/>
                <w:szCs w:val="21"/>
                <w:highlight w:val="none"/>
                <w:lang w:val="hr-HR"/>
              </w:rPr>
              <w:t>备注：如果</w:t>
            </w:r>
            <w:r>
              <w:rPr>
                <w:rFonts w:ascii="Times New Roman" w:hAnsi="Times New Roman" w:eastAsia="仿宋_GB2312" w:cs="Times New Roman"/>
                <w:b/>
                <w:szCs w:val="21"/>
                <w:highlight w:val="none"/>
              </w:rPr>
              <w:t>供应商</w:t>
            </w:r>
            <w:r>
              <w:rPr>
                <w:rFonts w:ascii="Times New Roman" w:hAnsi="Times New Roman" w:eastAsia="仿宋_GB2312" w:cs="Times New Roman"/>
                <w:b/>
                <w:szCs w:val="21"/>
                <w:highlight w:val="none"/>
                <w:lang w:val="hr-HR"/>
              </w:rPr>
              <w:t>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jc w:val="center"/>
        </w:trPr>
        <w:tc>
          <w:tcPr>
            <w:tcW w:w="695" w:type="dxa"/>
            <w:vMerge w:val="continue"/>
            <w:vAlign w:val="center"/>
          </w:tcPr>
          <w:p>
            <w:pPr>
              <w:widowControl/>
              <w:numPr>
                <w:ilvl w:val="0"/>
                <w:numId w:val="1"/>
              </w:numPr>
              <w:adjustRightInd w:val="0"/>
              <w:snapToGrid w:val="0"/>
              <w:spacing w:line="600" w:lineRule="exact"/>
              <w:rPr>
                <w:rFonts w:ascii="Times New Roman" w:hAnsi="Times New Roman" w:eastAsia="仿宋_GB2312" w:cs="Times New Roman"/>
                <w:kern w:val="0"/>
                <w:szCs w:val="21"/>
                <w:highlight w:val="none"/>
              </w:rPr>
            </w:pP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参加采购活动前三年内，在经营活动中没有重大违法记录</w:t>
            </w:r>
          </w:p>
        </w:tc>
        <w:tc>
          <w:tcPr>
            <w:tcW w:w="562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bCs/>
                <w:szCs w:val="21"/>
                <w:highlight w:val="none"/>
              </w:rPr>
              <w:t>由</w:t>
            </w:r>
            <w:r>
              <w:rPr>
                <w:rFonts w:ascii="Times New Roman" w:hAnsi="Times New Roman" w:eastAsia="仿宋_GB2312" w:cs="Times New Roman"/>
                <w:szCs w:val="21"/>
                <w:highlight w:val="none"/>
              </w:rPr>
              <w:t>供应商</w:t>
            </w:r>
            <w:r>
              <w:rPr>
                <w:rFonts w:ascii="Times New Roman" w:hAnsi="Times New Roman" w:eastAsia="仿宋_GB2312" w:cs="Times New Roman"/>
                <w:bCs/>
                <w:szCs w:val="21"/>
                <w:highlight w:val="none"/>
              </w:rPr>
              <w:t>提供书面承诺及声明</w:t>
            </w:r>
            <w:r>
              <w:rPr>
                <w:rFonts w:ascii="Times New Roman" w:hAnsi="Times New Roman" w:eastAsia="仿宋_GB2312" w:cs="Times New Roman"/>
                <w:szCs w:val="21"/>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Merge w:val="continue"/>
            <w:vAlign w:val="center"/>
          </w:tcPr>
          <w:p>
            <w:pPr>
              <w:widowControl/>
              <w:numPr>
                <w:ilvl w:val="0"/>
                <w:numId w:val="1"/>
              </w:numPr>
              <w:adjustRightInd w:val="0"/>
              <w:snapToGrid w:val="0"/>
              <w:spacing w:line="600" w:lineRule="exact"/>
              <w:rPr>
                <w:rFonts w:ascii="Times New Roman" w:hAnsi="Times New Roman" w:eastAsia="仿宋_GB2312" w:cs="Times New Roman"/>
                <w:kern w:val="0"/>
                <w:szCs w:val="21"/>
                <w:highlight w:val="none"/>
              </w:rPr>
            </w:pP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法律、行政法规规定的其他条件</w:t>
            </w:r>
          </w:p>
        </w:tc>
        <w:tc>
          <w:tcPr>
            <w:tcW w:w="562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bCs/>
                <w:szCs w:val="21"/>
                <w:highlight w:val="none"/>
              </w:rPr>
              <w:t>由</w:t>
            </w:r>
            <w:r>
              <w:rPr>
                <w:rFonts w:ascii="Times New Roman" w:hAnsi="Times New Roman" w:eastAsia="仿宋_GB2312" w:cs="Times New Roman"/>
                <w:szCs w:val="21"/>
                <w:highlight w:val="none"/>
              </w:rPr>
              <w:t>供应商</w:t>
            </w:r>
            <w:r>
              <w:rPr>
                <w:rFonts w:ascii="Times New Roman" w:hAnsi="Times New Roman" w:eastAsia="仿宋_GB2312" w:cs="Times New Roman"/>
                <w:bCs/>
                <w:szCs w:val="21"/>
                <w:highlight w:val="none"/>
              </w:rPr>
              <w:t>提供书面承诺及声明</w:t>
            </w:r>
            <w:r>
              <w:rPr>
                <w:rFonts w:ascii="Times New Roman" w:hAnsi="Times New Roman" w:eastAsia="仿宋_GB2312" w:cs="Times New Roman"/>
                <w:szCs w:val="21"/>
                <w:highlight w:val="none"/>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Align w:val="center"/>
          </w:tcPr>
          <w:p>
            <w:pPr>
              <w:widowControl/>
              <w:adjustRightInd w:val="0"/>
              <w:snapToGrid w:val="0"/>
              <w:spacing w:line="600" w:lineRule="exact"/>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rPr>
              <w:t>单位负责人为同一人或者存在直接控股、管理关系的不同的投标人，不得参加本项目同一合同项下的采购活动</w:t>
            </w:r>
          </w:p>
        </w:tc>
        <w:tc>
          <w:tcPr>
            <w:tcW w:w="562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b/>
                <w:bCs/>
                <w:szCs w:val="21"/>
                <w:highlight w:val="none"/>
              </w:rPr>
            </w:pPr>
            <w:r>
              <w:rPr>
                <w:rFonts w:ascii="Times New Roman" w:hAnsi="Times New Roman" w:eastAsia="仿宋_GB2312" w:cs="Times New Roman"/>
                <w:bCs/>
                <w:szCs w:val="21"/>
                <w:highlight w:val="none"/>
              </w:rPr>
              <w:t>由</w:t>
            </w:r>
            <w:r>
              <w:rPr>
                <w:rFonts w:ascii="Times New Roman" w:hAnsi="Times New Roman" w:eastAsia="仿宋_GB2312" w:cs="Times New Roman"/>
                <w:szCs w:val="21"/>
                <w:highlight w:val="none"/>
              </w:rPr>
              <w:t>供应商</w:t>
            </w:r>
            <w:r>
              <w:rPr>
                <w:rFonts w:ascii="Times New Roman" w:hAnsi="Times New Roman" w:eastAsia="仿宋_GB2312" w:cs="Times New Roman"/>
                <w:bCs/>
                <w:szCs w:val="21"/>
                <w:highlight w:val="none"/>
              </w:rPr>
              <w:t>提供书面承诺及声明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Align w:val="center"/>
          </w:tcPr>
          <w:p>
            <w:pPr>
              <w:widowControl/>
              <w:adjustRightInd w:val="0"/>
              <w:snapToGrid w:val="0"/>
              <w:spacing w:line="600" w:lineRule="exact"/>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未被列入失信被执行人、重大税收违法失信主体，未被列入政府采购严重违法失信行为记录名单。</w:t>
            </w:r>
          </w:p>
        </w:tc>
        <w:tc>
          <w:tcPr>
            <w:tcW w:w="562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以采购人在递交响应文件截止日在“信用中国”网站及中国政府采购网查询的</w:t>
            </w:r>
            <w:r>
              <w:rPr>
                <w:rFonts w:ascii="Times New Roman" w:hAnsi="Times New Roman" w:eastAsia="仿宋_GB2312" w:cs="Times New Roman"/>
                <w:szCs w:val="21"/>
                <w:highlight w:val="none"/>
              </w:rPr>
              <w:t>供应商</w:t>
            </w:r>
            <w:r>
              <w:rPr>
                <w:rFonts w:ascii="Times New Roman" w:hAnsi="Times New Roman" w:eastAsia="仿宋_GB2312" w:cs="Times New Roman"/>
                <w:szCs w:val="21"/>
                <w:highlight w:val="none"/>
                <w:lang w:val="hr-HR"/>
              </w:rPr>
              <w:t>参加采购活动前三年内的结果为准（采购人和采购代理机构对信用信息查询记录和证据截图或下载存档）。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95" w:type="dxa"/>
            <w:vAlign w:val="center"/>
          </w:tcPr>
          <w:p>
            <w:pPr>
              <w:widowControl/>
              <w:adjustRightInd w:val="0"/>
              <w:snapToGrid w:val="0"/>
              <w:spacing w:line="600" w:lineRule="exact"/>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4</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outlineLvl w:val="9"/>
              <w:rPr>
                <w:rFonts w:ascii="Times New Roman" w:hAnsi="Times New Roman" w:eastAsia="仿宋_GB2312" w:cs="Times New Roman"/>
                <w:szCs w:val="21"/>
                <w:highlight w:val="none"/>
                <w:lang w:val="hr-HR"/>
              </w:rPr>
            </w:pPr>
            <w:r>
              <w:rPr>
                <w:rFonts w:ascii="Times New Roman" w:hAnsi="Times New Roman" w:eastAsia="仿宋_GB2312" w:cs="Times New Roman"/>
                <w:szCs w:val="21"/>
                <w:highlight w:val="none"/>
                <w:lang w:val="hr-HR"/>
              </w:rPr>
              <w:t>本项目的特定资格要求</w:t>
            </w:r>
          </w:p>
        </w:tc>
        <w:tc>
          <w:tcPr>
            <w:tcW w:w="5625" w:type="dxa"/>
            <w:vAlign w:val="center"/>
          </w:tcPr>
          <w:p>
            <w:pPr>
              <w:keepNext w:val="0"/>
              <w:keepLines w:val="0"/>
              <w:pageBreakBefore w:val="0"/>
              <w:kinsoku/>
              <w:wordWrap/>
              <w:overflowPunct/>
              <w:topLinePunct w:val="0"/>
              <w:autoSpaceDE/>
              <w:autoSpaceDN/>
              <w:bidi w:val="0"/>
              <w:snapToGrid w:val="0"/>
              <w:spacing w:line="400" w:lineRule="exact"/>
              <w:textAlignment w:val="auto"/>
              <w:outlineLvl w:val="9"/>
              <w:rPr>
                <w:rFonts w:ascii="Times New Roman" w:hAnsi="Times New Roman" w:eastAsia="仿宋_GB2312" w:cs="Times New Roman"/>
                <w:szCs w:val="21"/>
                <w:highlight w:val="none"/>
              </w:rPr>
            </w:pPr>
            <w:r>
              <w:rPr>
                <w:rFonts w:ascii="Times New Roman" w:hAnsi="Times New Roman" w:eastAsia="仿宋_GB2312" w:cs="Times New Roman"/>
                <w:highlight w:val="none"/>
              </w:rPr>
              <w:t>供应商必须设有完善的服务体系和技术服务能力；如为外地公司须在本地有工商注册的分公司（以工商营业执照为准），</w:t>
            </w:r>
            <w:r>
              <w:rPr>
                <w:rFonts w:ascii="Times New Roman" w:hAnsi="Times New Roman" w:eastAsia="仿宋_GB2312" w:cs="Times New Roman"/>
                <w:bCs/>
                <w:szCs w:val="21"/>
                <w:highlight w:val="none"/>
              </w:rPr>
              <w:t>由</w:t>
            </w:r>
            <w:r>
              <w:rPr>
                <w:rFonts w:ascii="Times New Roman" w:hAnsi="Times New Roman" w:eastAsia="仿宋_GB2312" w:cs="Times New Roman"/>
                <w:szCs w:val="21"/>
                <w:highlight w:val="none"/>
              </w:rPr>
              <w:t>供应商</w:t>
            </w:r>
            <w:r>
              <w:rPr>
                <w:rFonts w:ascii="Times New Roman" w:hAnsi="Times New Roman" w:eastAsia="仿宋_GB2312" w:cs="Times New Roman"/>
                <w:bCs/>
                <w:szCs w:val="21"/>
                <w:highlight w:val="none"/>
              </w:rPr>
              <w:t>提供书面承诺及声明</w:t>
            </w:r>
            <w:r>
              <w:rPr>
                <w:rFonts w:ascii="Times New Roman" w:hAnsi="Times New Roman" w:eastAsia="仿宋_GB2312" w:cs="Times New Roman"/>
                <w:szCs w:val="21"/>
                <w:highlight w:val="none"/>
              </w:rPr>
              <w:t>，或提供相应证明材料。</w:t>
            </w:r>
          </w:p>
        </w:tc>
      </w:tr>
    </w:tbl>
    <w:p>
      <w:pPr>
        <w:snapToGrid w:val="0"/>
        <w:spacing w:line="600" w:lineRule="exact"/>
        <w:ind w:firstLine="420" w:firstLineChars="200"/>
        <w:rPr>
          <w:rFonts w:ascii="Times New Roman" w:hAnsi="Times New Roman" w:eastAsia="仿宋_GB2312" w:cs="Times New Roman"/>
          <w:kern w:val="0"/>
          <w:szCs w:val="21"/>
          <w:highlight w:val="none"/>
          <w:lang w:val="hr-HR"/>
        </w:rPr>
      </w:pPr>
      <w:r>
        <w:rPr>
          <w:rFonts w:ascii="Times New Roman" w:hAnsi="Times New Roman" w:eastAsia="仿宋_GB2312" w:cs="Times New Roman"/>
          <w:kern w:val="0"/>
          <w:szCs w:val="21"/>
          <w:highlight w:val="none"/>
          <w:lang w:val="hr-HR"/>
        </w:rPr>
        <w:t>备注：</w:t>
      </w:r>
    </w:p>
    <w:p>
      <w:pPr>
        <w:snapToGrid w:val="0"/>
        <w:spacing w:line="600" w:lineRule="exact"/>
        <w:ind w:firstLine="420" w:firstLineChars="200"/>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pPr>
        <w:snapToGrid w:val="0"/>
        <w:spacing w:line="600" w:lineRule="exact"/>
        <w:ind w:firstLine="420" w:firstLineChars="200"/>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证明材料仅限于供应商本身，参股或控股单位及独立法人子公司的材料不能作为证明材料，但供应商兼并的企业的材料可作为证明材料。</w:t>
      </w:r>
    </w:p>
    <w:p>
      <w:pPr>
        <w:snapToGrid w:val="0"/>
        <w:spacing w:line="600" w:lineRule="exact"/>
        <w:ind w:firstLine="420" w:firstLineChars="200"/>
        <w:rPr>
          <w:rFonts w:ascii="Times New Roman" w:hAnsi="Times New Roman" w:eastAsia="楷体" w:cs="Times New Roman"/>
          <w:b/>
          <w:bCs/>
          <w:sz w:val="32"/>
          <w:szCs w:val="32"/>
          <w:highlight w:val="none"/>
        </w:rPr>
      </w:pPr>
      <w:r>
        <w:rPr>
          <w:rFonts w:ascii="Times New Roman" w:hAnsi="Times New Roman" w:eastAsia="仿宋_GB2312" w:cs="Times New Roman"/>
          <w:kern w:val="0"/>
          <w:szCs w:val="21"/>
          <w:highlight w:val="none"/>
        </w:rPr>
        <w:t>（2）对于响应文件中有任意一条不满足上表要求的将视为未实质性响应磋商文件，不进入下一项评审。</w:t>
      </w:r>
    </w:p>
    <w:p>
      <w:pPr>
        <w:spacing w:line="600" w:lineRule="exact"/>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rPr>
        <w:t>（二）详细评审</w:t>
      </w:r>
    </w:p>
    <w:tbl>
      <w:tblPr>
        <w:tblStyle w:val="11"/>
        <w:tblW w:w="9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337"/>
        <w:gridCol w:w="6017"/>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61" w:type="dxa"/>
            <w:vAlign w:val="center"/>
          </w:tcPr>
          <w:p>
            <w:pPr>
              <w:adjustRightInd w:val="0"/>
              <w:snapToGrid w:val="0"/>
              <w:spacing w:line="400" w:lineRule="exact"/>
              <w:contextualSpacing/>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评分</w:t>
            </w:r>
          </w:p>
          <w:p>
            <w:pPr>
              <w:adjustRightInd w:val="0"/>
              <w:snapToGrid w:val="0"/>
              <w:spacing w:line="400" w:lineRule="exact"/>
              <w:contextualSpacing/>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内容</w:t>
            </w:r>
          </w:p>
        </w:tc>
        <w:tc>
          <w:tcPr>
            <w:tcW w:w="7354" w:type="dxa"/>
            <w:gridSpan w:val="2"/>
            <w:vAlign w:val="center"/>
          </w:tcPr>
          <w:p>
            <w:pPr>
              <w:adjustRightInd w:val="0"/>
              <w:snapToGrid w:val="0"/>
              <w:spacing w:line="400" w:lineRule="exact"/>
              <w:contextualSpacing/>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评分细则</w:t>
            </w:r>
          </w:p>
        </w:tc>
        <w:tc>
          <w:tcPr>
            <w:tcW w:w="716" w:type="dxa"/>
            <w:vAlign w:val="center"/>
          </w:tcPr>
          <w:p>
            <w:pPr>
              <w:adjustRightInd w:val="0"/>
              <w:snapToGrid w:val="0"/>
              <w:spacing w:line="600" w:lineRule="exact"/>
              <w:contextualSpacing/>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161" w:type="dxa"/>
            <w:vAlign w:val="center"/>
          </w:tcPr>
          <w:p>
            <w:pPr>
              <w:adjustRightInd w:val="0"/>
              <w:snapToGrid w:val="0"/>
              <w:spacing w:line="400" w:lineRule="exact"/>
              <w:contextualSpacing/>
              <w:jc w:val="left"/>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t>价格部分</w:t>
            </w:r>
          </w:p>
          <w:p>
            <w:pPr>
              <w:adjustRightInd w:val="0"/>
              <w:snapToGrid w:val="0"/>
              <w:spacing w:line="400" w:lineRule="exact"/>
              <w:contextualSpacing/>
              <w:jc w:val="left"/>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t>（</w:t>
            </w:r>
            <w:r>
              <w:rPr>
                <w:rFonts w:hint="eastAsia" w:ascii="Times New Roman" w:hAnsi="Times New Roman" w:eastAsia="仿宋_GB2312" w:cs="Times New Roman"/>
                <w:color w:val="0000FF"/>
                <w:szCs w:val="21"/>
                <w:highlight w:val="none"/>
                <w:lang w:val="en-US" w:eastAsia="zh-CN"/>
              </w:rPr>
              <w:t>10</w:t>
            </w:r>
            <w:r>
              <w:rPr>
                <w:rFonts w:ascii="Times New Roman" w:hAnsi="Times New Roman" w:eastAsia="仿宋_GB2312" w:cs="Times New Roman"/>
                <w:color w:val="0000FF"/>
                <w:szCs w:val="21"/>
                <w:highlight w:val="none"/>
              </w:rPr>
              <w:t>分）</w:t>
            </w:r>
          </w:p>
        </w:tc>
        <w:tc>
          <w:tcPr>
            <w:tcW w:w="7354" w:type="dxa"/>
            <w:gridSpan w:val="2"/>
            <w:vAlign w:val="center"/>
          </w:tcPr>
          <w:p>
            <w:pPr>
              <w:keepNext w:val="0"/>
              <w:keepLines w:val="0"/>
              <w:pageBreakBefore w:val="0"/>
              <w:kinsoku/>
              <w:wordWrap/>
              <w:overflowPunct/>
              <w:topLinePunct w:val="0"/>
              <w:bidi w:val="0"/>
              <w:adjustRightInd w:val="0"/>
              <w:snapToGrid w:val="0"/>
              <w:spacing w:line="400" w:lineRule="exact"/>
              <w:contextualSpacing/>
              <w:textAlignment w:val="auto"/>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价格评分的计算方法如下：</w:t>
            </w:r>
          </w:p>
          <w:p>
            <w:pPr>
              <w:adjustRightInd w:val="0"/>
              <w:snapToGrid w:val="0"/>
              <w:spacing w:line="400" w:lineRule="exact"/>
              <w:contextualSpacing/>
              <w:rPr>
                <w:rFonts w:ascii="Times New Roman" w:hAnsi="Times New Roman" w:eastAsia="仿宋_GB2312" w:cs="Times New Roman"/>
                <w:color w:val="0000FF"/>
                <w:highlight w:val="none"/>
              </w:rPr>
            </w:pPr>
            <w:r>
              <w:rPr>
                <w:rFonts w:ascii="Times New Roman" w:hAnsi="Times New Roman" w:eastAsia="仿宋_GB2312" w:cs="Times New Roman"/>
                <w:szCs w:val="21"/>
                <w:highlight w:val="none"/>
              </w:rPr>
              <w:t>报价费不高于</w:t>
            </w:r>
            <w:r>
              <w:rPr>
                <w:rFonts w:hint="default" w:ascii="Times New Roman" w:hAnsi="Times New Roman" w:eastAsia="仿宋_GB2312" w:cs="Times New Roman"/>
                <w:szCs w:val="21"/>
                <w:highlight w:val="none"/>
              </w:rPr>
              <w:t>基准价</w:t>
            </w:r>
            <w:r>
              <w:rPr>
                <w:rFonts w:ascii="Times New Roman" w:hAnsi="Times New Roman" w:eastAsia="仿宋_GB2312" w:cs="Times New Roman"/>
                <w:szCs w:val="21"/>
                <w:highlight w:val="none"/>
              </w:rPr>
              <w:t>95%的，得满分</w:t>
            </w:r>
            <w:r>
              <w:rPr>
                <w:rFonts w:hint="eastAsia" w:ascii="Times New Roman" w:hAnsi="Times New Roman" w:eastAsia="仿宋_GB2312" w:cs="Times New Roman"/>
                <w:szCs w:val="21"/>
                <w:highlight w:val="none"/>
                <w:lang w:val="en-US" w:eastAsia="zh-CN"/>
              </w:rPr>
              <w:t>10</w:t>
            </w:r>
            <w:r>
              <w:rPr>
                <w:rFonts w:ascii="Times New Roman" w:hAnsi="Times New Roman" w:eastAsia="仿宋_GB2312" w:cs="Times New Roman"/>
                <w:szCs w:val="21"/>
                <w:highlight w:val="none"/>
              </w:rPr>
              <w:t>分。费率每高1%，扣3分，扣完为止。</w:t>
            </w:r>
          </w:p>
        </w:tc>
        <w:tc>
          <w:tcPr>
            <w:tcW w:w="716" w:type="dxa"/>
            <w:vAlign w:val="center"/>
          </w:tcPr>
          <w:p>
            <w:pPr>
              <w:adjustRightInd w:val="0"/>
              <w:snapToGrid w:val="0"/>
              <w:spacing w:line="600" w:lineRule="exact"/>
              <w:contextualSpacing/>
              <w:jc w:val="center"/>
              <w:rPr>
                <w:rFonts w:hint="default" w:ascii="Times New Roman" w:hAnsi="Times New Roman" w:eastAsia="仿宋_GB2312" w:cs="Times New Roman"/>
                <w:color w:val="0000FF"/>
                <w:szCs w:val="21"/>
                <w:highlight w:val="none"/>
                <w:lang w:val="en-US" w:eastAsia="zh-CN"/>
              </w:rPr>
            </w:pPr>
            <w:r>
              <w:rPr>
                <w:rFonts w:hint="eastAsia" w:ascii="Times New Roman" w:hAnsi="Times New Roman" w:eastAsia="仿宋_GB2312" w:cs="Times New Roman"/>
                <w:color w:val="0000FF"/>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1161" w:type="dxa"/>
            <w:vMerge w:val="restart"/>
            <w:vAlign w:val="center"/>
          </w:tcPr>
          <w:p>
            <w:pPr>
              <w:adjustRightInd w:val="0"/>
              <w:snapToGrid w:val="0"/>
              <w:spacing w:line="400" w:lineRule="exact"/>
              <w:contextualSpacing/>
              <w:rPr>
                <w:rFonts w:hint="eastAsia" w:ascii="Times New Roman" w:hAnsi="Times New Roman" w:eastAsia="仿宋_GB2312" w:cs="Times New Roman"/>
                <w:bCs/>
                <w:color w:val="0000FF"/>
                <w:szCs w:val="21"/>
                <w:highlight w:val="none"/>
                <w:lang w:val="en-US" w:eastAsia="zh-CN"/>
              </w:rPr>
            </w:pPr>
            <w:r>
              <w:rPr>
                <w:rFonts w:hint="eastAsia" w:ascii="Times New Roman" w:hAnsi="Times New Roman" w:eastAsia="仿宋_GB2312" w:cs="Times New Roman"/>
                <w:bCs/>
                <w:color w:val="0000FF"/>
                <w:szCs w:val="21"/>
                <w:highlight w:val="none"/>
                <w:lang w:val="en-US" w:eastAsia="zh-CN"/>
              </w:rPr>
              <w:t>商务部分</w:t>
            </w:r>
          </w:p>
          <w:p>
            <w:pPr>
              <w:adjustRightInd w:val="0"/>
              <w:snapToGrid w:val="0"/>
              <w:spacing w:line="400" w:lineRule="exact"/>
              <w:contextualSpacing/>
              <w:rPr>
                <w:rFonts w:hint="eastAsia" w:ascii="Times New Roman" w:hAnsi="Times New Roman" w:eastAsia="仿宋_GB2312" w:cs="Times New Roman"/>
                <w:bCs/>
                <w:color w:val="0000FF"/>
                <w:szCs w:val="21"/>
                <w:highlight w:val="none"/>
                <w:lang w:val="en-US" w:eastAsia="zh-CN"/>
              </w:rPr>
            </w:pPr>
            <w:r>
              <w:rPr>
                <w:rFonts w:hint="eastAsia" w:ascii="Times New Roman" w:hAnsi="Times New Roman" w:eastAsia="仿宋_GB2312" w:cs="Times New Roman"/>
                <w:bCs/>
                <w:color w:val="0000FF"/>
                <w:szCs w:val="21"/>
                <w:highlight w:val="none"/>
                <w:lang w:val="en-US" w:eastAsia="zh-CN"/>
              </w:rPr>
              <w:t>(40分）</w:t>
            </w:r>
          </w:p>
        </w:tc>
        <w:tc>
          <w:tcPr>
            <w:tcW w:w="1337" w:type="dxa"/>
            <w:tcBorders>
              <w:right w:val="single" w:color="auto" w:sz="4" w:space="0"/>
            </w:tcBorders>
            <w:vAlign w:val="center"/>
          </w:tcPr>
          <w:p>
            <w:pPr>
              <w:pStyle w:val="14"/>
              <w:spacing w:line="400" w:lineRule="exact"/>
              <w:rPr>
                <w:rFonts w:eastAsia="仿宋_GB2312"/>
                <w:color w:val="0000FF"/>
                <w:sz w:val="21"/>
                <w:szCs w:val="21"/>
                <w:highlight w:val="none"/>
                <w:lang w:val="zh-CN"/>
              </w:rPr>
            </w:pPr>
            <w:r>
              <w:rPr>
                <w:rFonts w:hint="eastAsia" w:eastAsia="仿宋_GB2312"/>
                <w:color w:val="0000FF"/>
                <w:sz w:val="21"/>
                <w:szCs w:val="21"/>
                <w:highlight w:val="none"/>
              </w:rPr>
              <w:t>企业资信</w:t>
            </w:r>
          </w:p>
        </w:tc>
        <w:tc>
          <w:tcPr>
            <w:tcW w:w="6017" w:type="dxa"/>
            <w:tcBorders>
              <w:left w:val="single" w:color="auto" w:sz="4" w:space="0"/>
            </w:tcBorders>
            <w:vAlign w:val="center"/>
          </w:tcPr>
          <w:p>
            <w:pPr>
              <w:pStyle w:val="14"/>
              <w:spacing w:line="400" w:lineRule="exact"/>
              <w:rPr>
                <w:rFonts w:eastAsia="仿宋_GB2312"/>
                <w:color w:val="0000FF"/>
                <w:sz w:val="21"/>
                <w:szCs w:val="21"/>
                <w:highlight w:val="none"/>
              </w:rPr>
            </w:pPr>
            <w:r>
              <w:rPr>
                <w:rFonts w:hint="eastAsia" w:eastAsia="仿宋_GB2312"/>
                <w:color w:val="0000FF"/>
                <w:sz w:val="21"/>
                <w:szCs w:val="21"/>
                <w:highlight w:val="none"/>
              </w:rPr>
              <w:t>1.供应商提供有效期内的ISO9001质量管理体系认证得3分。（须提供①上述证书加盖公章的复印件，②在中国国家认证认可监督管理委员会“全国认证认可信息公共服务平台”的认证系统查询结果截图。）</w:t>
            </w:r>
          </w:p>
          <w:p>
            <w:pPr>
              <w:pStyle w:val="14"/>
              <w:spacing w:line="400" w:lineRule="exact"/>
              <w:rPr>
                <w:rFonts w:eastAsia="仿宋_GB2312"/>
                <w:color w:val="0000FF"/>
                <w:sz w:val="21"/>
                <w:szCs w:val="21"/>
                <w:highlight w:val="none"/>
                <w:lang w:val="zh-CN"/>
              </w:rPr>
            </w:pPr>
            <w:r>
              <w:rPr>
                <w:rFonts w:hint="eastAsia" w:eastAsia="仿宋_GB2312"/>
                <w:color w:val="0000FF"/>
                <w:sz w:val="21"/>
                <w:szCs w:val="21"/>
                <w:highlight w:val="none"/>
              </w:rPr>
              <w:t>2.获得国家信用等级AAA证书得2分。</w:t>
            </w:r>
          </w:p>
        </w:tc>
        <w:tc>
          <w:tcPr>
            <w:tcW w:w="716" w:type="dxa"/>
            <w:vAlign w:val="center"/>
          </w:tcPr>
          <w:p>
            <w:pPr>
              <w:adjustRightInd w:val="0"/>
              <w:snapToGrid w:val="0"/>
              <w:spacing w:line="600" w:lineRule="exact"/>
              <w:contextualSpacing/>
              <w:jc w:val="center"/>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161" w:type="dxa"/>
            <w:vMerge w:val="continue"/>
            <w:vAlign w:val="center"/>
          </w:tcPr>
          <w:p>
            <w:pPr>
              <w:adjustRightInd w:val="0"/>
              <w:snapToGrid w:val="0"/>
              <w:spacing w:line="400" w:lineRule="exact"/>
              <w:contextualSpacing/>
              <w:rPr>
                <w:rFonts w:ascii="Times New Roman" w:hAnsi="Times New Roman" w:eastAsia="仿宋_GB2312" w:cs="Times New Roman"/>
                <w:color w:val="0000FF"/>
                <w:szCs w:val="21"/>
                <w:highlight w:val="none"/>
              </w:rPr>
            </w:pPr>
          </w:p>
        </w:tc>
        <w:tc>
          <w:tcPr>
            <w:tcW w:w="1337" w:type="dxa"/>
            <w:tcBorders>
              <w:right w:val="single" w:color="auto" w:sz="4" w:space="0"/>
            </w:tcBorders>
            <w:vAlign w:val="center"/>
          </w:tcPr>
          <w:p>
            <w:pPr>
              <w:adjustRightInd w:val="0"/>
              <w:snapToGrid w:val="0"/>
              <w:spacing w:line="400" w:lineRule="exact"/>
              <w:contextualSpacing/>
              <w:jc w:val="center"/>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t>企业业绩</w:t>
            </w:r>
          </w:p>
        </w:tc>
        <w:tc>
          <w:tcPr>
            <w:tcW w:w="6017" w:type="dxa"/>
            <w:tcBorders>
              <w:left w:val="single" w:color="auto" w:sz="4" w:space="0"/>
            </w:tcBorders>
            <w:vAlign w:val="center"/>
          </w:tcPr>
          <w:p>
            <w:pPr>
              <w:adjustRightInd w:val="0"/>
              <w:snapToGrid w:val="0"/>
              <w:spacing w:line="400" w:lineRule="exact"/>
              <w:contextualSpacing/>
              <w:rPr>
                <w:color w:val="0000FF"/>
                <w:highlight w:val="none"/>
                <w:lang w:val="zh-CN"/>
              </w:rPr>
            </w:pPr>
            <w:r>
              <w:rPr>
                <w:rFonts w:ascii="Times New Roman" w:hAnsi="Times New Roman" w:eastAsia="仿宋_GB2312" w:cs="Times New Roman"/>
                <w:color w:val="0000FF"/>
                <w:szCs w:val="21"/>
                <w:highlight w:val="none"/>
                <w:lang w:val="zh-CN"/>
              </w:rPr>
              <w:t>20</w:t>
            </w:r>
            <w:r>
              <w:rPr>
                <w:rFonts w:ascii="Times New Roman" w:hAnsi="Times New Roman" w:eastAsia="仿宋_GB2312" w:cs="Times New Roman"/>
                <w:color w:val="0000FF"/>
                <w:szCs w:val="21"/>
                <w:highlight w:val="none"/>
              </w:rPr>
              <w:t>20</w:t>
            </w:r>
            <w:r>
              <w:rPr>
                <w:rFonts w:ascii="Times New Roman" w:hAnsi="Times New Roman" w:eastAsia="仿宋_GB2312" w:cs="Times New Roman"/>
                <w:color w:val="0000FF"/>
                <w:szCs w:val="21"/>
                <w:highlight w:val="none"/>
                <w:lang w:val="zh-CN"/>
              </w:rPr>
              <w:t>年以来，</w:t>
            </w:r>
            <w:r>
              <w:rPr>
                <w:rFonts w:hint="eastAsia" w:ascii="Times New Roman" w:hAnsi="Times New Roman" w:eastAsia="仿宋_GB2312" w:cs="Times New Roman"/>
                <w:color w:val="0000FF"/>
                <w:szCs w:val="21"/>
                <w:highlight w:val="none"/>
                <w:lang w:val="zh-CN"/>
              </w:rPr>
              <w:t>承接过类似项目业绩</w:t>
            </w:r>
            <w:r>
              <w:rPr>
                <w:rFonts w:ascii="Times New Roman" w:hAnsi="Times New Roman" w:eastAsia="仿宋_GB2312" w:cs="Times New Roman"/>
                <w:color w:val="0000FF"/>
                <w:szCs w:val="21"/>
                <w:highlight w:val="none"/>
                <w:lang w:val="zh-CN"/>
              </w:rPr>
              <w:t>：每提供一个</w:t>
            </w:r>
            <w:r>
              <w:rPr>
                <w:rFonts w:hint="eastAsia" w:ascii="Times New Roman" w:hAnsi="Times New Roman" w:eastAsia="仿宋_GB2312" w:cs="Times New Roman"/>
                <w:color w:val="0000FF"/>
                <w:szCs w:val="21"/>
                <w:highlight w:val="none"/>
                <w:lang w:val="en-US" w:eastAsia="zh-CN"/>
              </w:rPr>
              <w:t>2</w:t>
            </w:r>
            <w:r>
              <w:rPr>
                <w:rFonts w:ascii="Times New Roman" w:hAnsi="Times New Roman" w:eastAsia="仿宋_GB2312" w:cs="Times New Roman"/>
                <w:color w:val="0000FF"/>
                <w:szCs w:val="21"/>
                <w:highlight w:val="none"/>
                <w:lang w:val="zh-CN"/>
              </w:rPr>
              <w:t>分，最多得</w:t>
            </w:r>
            <w:r>
              <w:rPr>
                <w:rFonts w:hint="eastAsia" w:ascii="Times New Roman" w:hAnsi="Times New Roman" w:eastAsia="仿宋_GB2312" w:cs="Times New Roman"/>
                <w:color w:val="0000FF"/>
                <w:szCs w:val="21"/>
                <w:highlight w:val="none"/>
                <w:lang w:val="en-US" w:eastAsia="zh-CN"/>
              </w:rPr>
              <w:t>6</w:t>
            </w:r>
            <w:r>
              <w:rPr>
                <w:rFonts w:ascii="Times New Roman" w:hAnsi="Times New Roman" w:eastAsia="仿宋_GB2312" w:cs="Times New Roman"/>
                <w:color w:val="0000FF"/>
                <w:szCs w:val="21"/>
                <w:highlight w:val="none"/>
                <w:lang w:val="zh-CN"/>
              </w:rPr>
              <w:t>分</w:t>
            </w:r>
            <w:r>
              <w:rPr>
                <w:rFonts w:hint="eastAsia" w:ascii="Times New Roman" w:hAnsi="Times New Roman" w:eastAsia="仿宋_GB2312" w:cs="Times New Roman"/>
                <w:color w:val="0000FF"/>
                <w:szCs w:val="21"/>
                <w:highlight w:val="none"/>
                <w:lang w:val="zh-CN"/>
              </w:rPr>
              <w:t>（</w:t>
            </w:r>
            <w:r>
              <w:rPr>
                <w:rFonts w:hint="eastAsia" w:ascii="Times New Roman" w:hAnsi="Times New Roman" w:eastAsia="仿宋_GB2312" w:cs="Times New Roman"/>
                <w:color w:val="0000FF"/>
                <w:szCs w:val="21"/>
                <w:highlight w:val="none"/>
              </w:rPr>
              <w:t>以合同签订时间为准，提供合同书清晰影印件并加盖公章）</w:t>
            </w:r>
          </w:p>
        </w:tc>
        <w:tc>
          <w:tcPr>
            <w:tcW w:w="716" w:type="dxa"/>
            <w:vAlign w:val="center"/>
          </w:tcPr>
          <w:p>
            <w:pPr>
              <w:adjustRightInd w:val="0"/>
              <w:snapToGrid w:val="0"/>
              <w:spacing w:line="600" w:lineRule="exact"/>
              <w:contextualSpacing/>
              <w:jc w:val="center"/>
              <w:rPr>
                <w:rFonts w:hint="eastAsia" w:ascii="Times New Roman" w:hAnsi="Times New Roman" w:eastAsia="仿宋_GB2312" w:cs="Times New Roman"/>
                <w:color w:val="0000FF"/>
                <w:szCs w:val="21"/>
                <w:highlight w:val="none"/>
                <w:lang w:eastAsia="zh-CN"/>
              </w:rPr>
            </w:pPr>
            <w:r>
              <w:rPr>
                <w:rFonts w:hint="eastAsia" w:ascii="Times New Roman" w:hAnsi="Times New Roman" w:eastAsia="仿宋_GB2312" w:cs="Times New Roman"/>
                <w:color w:val="0000FF"/>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0" w:hRule="atLeast"/>
          <w:jc w:val="center"/>
        </w:trPr>
        <w:tc>
          <w:tcPr>
            <w:tcW w:w="1161" w:type="dxa"/>
            <w:vMerge w:val="continue"/>
            <w:vAlign w:val="center"/>
          </w:tcPr>
          <w:p>
            <w:pPr>
              <w:adjustRightInd w:val="0"/>
              <w:snapToGrid w:val="0"/>
              <w:spacing w:line="400" w:lineRule="exact"/>
              <w:contextualSpacing/>
              <w:rPr>
                <w:rFonts w:ascii="Times New Roman" w:hAnsi="Times New Roman" w:eastAsia="仿宋_GB2312" w:cs="Times New Roman"/>
                <w:color w:val="0000FF"/>
                <w:szCs w:val="21"/>
                <w:highlight w:val="none"/>
              </w:rPr>
            </w:pPr>
          </w:p>
        </w:tc>
        <w:tc>
          <w:tcPr>
            <w:tcW w:w="1337" w:type="dxa"/>
            <w:tcBorders>
              <w:right w:val="single" w:color="auto" w:sz="4" w:space="0"/>
            </w:tcBorders>
            <w:vAlign w:val="center"/>
          </w:tcPr>
          <w:p>
            <w:pPr>
              <w:adjustRightInd w:val="0"/>
              <w:snapToGrid w:val="0"/>
              <w:spacing w:line="400" w:lineRule="exact"/>
              <w:contextualSpacing/>
              <w:jc w:val="center"/>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项目负责人</w:t>
            </w:r>
          </w:p>
        </w:tc>
        <w:tc>
          <w:tcPr>
            <w:tcW w:w="6017" w:type="dxa"/>
            <w:tcBorders>
              <w:left w:val="single" w:color="auto" w:sz="4" w:space="0"/>
            </w:tcBorders>
            <w:vAlign w:val="center"/>
          </w:tcPr>
          <w:p>
            <w:pPr>
              <w:adjustRightInd w:val="0"/>
              <w:snapToGrid w:val="0"/>
              <w:spacing w:line="400" w:lineRule="exact"/>
              <w:contextualSpacing/>
              <w:rPr>
                <w:rFonts w:hint="eastAsia" w:ascii="Times New Roman" w:hAnsi="Times New Roman" w:eastAsia="仿宋_GB2312" w:cs="Times New Roman"/>
                <w:bCs/>
                <w:color w:val="0000FF"/>
                <w:szCs w:val="21"/>
                <w:highlight w:val="none"/>
                <w:lang w:val="en-US" w:eastAsia="zh-CN"/>
              </w:rPr>
            </w:pPr>
            <w:r>
              <w:rPr>
                <w:rFonts w:hint="eastAsia" w:ascii="Times New Roman" w:hAnsi="Times New Roman" w:eastAsia="仿宋_GB2312" w:cs="Times New Roman"/>
                <w:bCs/>
                <w:color w:val="0000FF"/>
                <w:szCs w:val="21"/>
                <w:highlight w:val="none"/>
              </w:rPr>
              <w:t>拟派项目负责人</w:t>
            </w:r>
            <w:r>
              <w:rPr>
                <w:rFonts w:hint="eastAsia" w:ascii="Times New Roman" w:hAnsi="Times New Roman" w:eastAsia="仿宋_GB2312" w:cs="Times New Roman"/>
                <w:bCs/>
                <w:color w:val="0000FF"/>
                <w:szCs w:val="21"/>
                <w:highlight w:val="none"/>
                <w:lang w:val="en-US" w:eastAsia="zh-CN"/>
              </w:rPr>
              <w:t>具有丰富的政府投资项目审计经验，担任5个及以上政府投资项目审计负责人得12分</w:t>
            </w:r>
            <w:r>
              <w:rPr>
                <w:rFonts w:hint="eastAsia" w:ascii="Times New Roman" w:hAnsi="Times New Roman" w:eastAsia="仿宋_GB2312" w:cs="Times New Roman"/>
                <w:bCs/>
                <w:color w:val="0000FF"/>
                <w:szCs w:val="21"/>
                <w:highlight w:val="none"/>
              </w:rPr>
              <w:t>，</w:t>
            </w:r>
            <w:r>
              <w:rPr>
                <w:rFonts w:hint="eastAsia" w:ascii="Times New Roman" w:hAnsi="Times New Roman" w:eastAsia="仿宋_GB2312" w:cs="Times New Roman"/>
                <w:bCs/>
                <w:color w:val="0000FF"/>
                <w:szCs w:val="21"/>
                <w:highlight w:val="none"/>
                <w:lang w:val="en-US" w:eastAsia="zh-CN"/>
              </w:rPr>
              <w:t>担任政府投资项目审计负责人项目数4个、3个、2个、1个，得分分别为9分、7分、5分、2分（需提供政府投资项目审计报告并加盖公章）。</w:t>
            </w:r>
          </w:p>
          <w:p>
            <w:pPr>
              <w:adjustRightInd w:val="0"/>
              <w:snapToGrid w:val="0"/>
              <w:spacing w:line="400" w:lineRule="exact"/>
              <w:contextualSpacing/>
              <w:rPr>
                <w:rFonts w:ascii="Times New Roman" w:hAnsi="Times New Roman" w:eastAsia="仿宋_GB2312" w:cs="Times New Roman"/>
                <w:bCs/>
                <w:color w:val="0000FF"/>
                <w:szCs w:val="21"/>
                <w:highlight w:val="none"/>
              </w:rPr>
            </w:pPr>
            <w:r>
              <w:rPr>
                <w:rFonts w:hint="eastAsia" w:ascii="Times New Roman" w:hAnsi="Times New Roman" w:eastAsia="仿宋_GB2312" w:cs="Times New Roman"/>
                <w:bCs/>
                <w:color w:val="0000FF"/>
                <w:szCs w:val="21"/>
                <w:highlight w:val="none"/>
                <w:lang w:val="en-US" w:eastAsia="zh-CN"/>
              </w:rPr>
              <w:t>项目负责人中级及以上</w:t>
            </w:r>
            <w:r>
              <w:rPr>
                <w:rFonts w:hint="eastAsia" w:ascii="Times New Roman" w:hAnsi="Times New Roman" w:eastAsia="仿宋_GB2312" w:cs="Times New Roman"/>
                <w:bCs/>
                <w:color w:val="0000FF"/>
                <w:szCs w:val="21"/>
                <w:highlight w:val="none"/>
              </w:rPr>
              <w:t>职称的</w:t>
            </w:r>
            <w:r>
              <w:rPr>
                <w:rFonts w:hint="eastAsia" w:ascii="Times New Roman" w:hAnsi="Times New Roman" w:eastAsia="仿宋_GB2312" w:cs="Times New Roman"/>
                <w:bCs/>
                <w:color w:val="0000FF"/>
                <w:szCs w:val="21"/>
                <w:highlight w:val="none"/>
                <w:lang w:val="en-US" w:eastAsia="zh-CN"/>
              </w:rPr>
              <w:t xml:space="preserve">，得2分。 </w:t>
            </w:r>
          </w:p>
          <w:p>
            <w:pPr>
              <w:adjustRightInd w:val="0"/>
              <w:snapToGrid w:val="0"/>
              <w:spacing w:line="400" w:lineRule="exact"/>
              <w:contextualSpacing/>
              <w:rPr>
                <w:rFonts w:ascii="Times New Roman" w:hAnsi="Times New Roman" w:eastAsia="仿宋_GB2312" w:cs="Times New Roman"/>
                <w:bCs/>
                <w:color w:val="0000FF"/>
                <w:szCs w:val="21"/>
                <w:highlight w:val="none"/>
              </w:rPr>
            </w:pPr>
            <w:r>
              <w:rPr>
                <w:rFonts w:hint="eastAsia" w:ascii="Times New Roman" w:hAnsi="Times New Roman" w:eastAsia="仿宋_GB2312" w:cs="Times New Roman"/>
                <w:bCs/>
                <w:color w:val="0000FF"/>
                <w:szCs w:val="21"/>
                <w:highlight w:val="none"/>
              </w:rPr>
              <w:t>项目负责人执业年限20年以上得</w:t>
            </w:r>
            <w:r>
              <w:rPr>
                <w:rFonts w:hint="eastAsia" w:ascii="Times New Roman" w:hAnsi="Times New Roman" w:eastAsia="仿宋_GB2312" w:cs="Times New Roman"/>
                <w:bCs/>
                <w:color w:val="0000FF"/>
                <w:szCs w:val="21"/>
                <w:highlight w:val="none"/>
                <w:lang w:val="en-US" w:eastAsia="zh-CN"/>
              </w:rPr>
              <w:t>6</w:t>
            </w:r>
            <w:r>
              <w:rPr>
                <w:rFonts w:hint="eastAsia" w:ascii="Times New Roman" w:hAnsi="Times New Roman" w:eastAsia="仿宋_GB2312" w:cs="Times New Roman"/>
                <w:bCs/>
                <w:color w:val="0000FF"/>
                <w:szCs w:val="21"/>
                <w:highlight w:val="none"/>
              </w:rPr>
              <w:t>分，10-20年（含）得</w:t>
            </w:r>
            <w:r>
              <w:rPr>
                <w:rFonts w:hint="eastAsia" w:ascii="Times New Roman" w:hAnsi="Times New Roman" w:eastAsia="仿宋_GB2312" w:cs="Times New Roman"/>
                <w:bCs/>
                <w:color w:val="0000FF"/>
                <w:szCs w:val="21"/>
                <w:highlight w:val="none"/>
                <w:lang w:val="en-US" w:eastAsia="zh-CN"/>
              </w:rPr>
              <w:t>2</w:t>
            </w:r>
            <w:r>
              <w:rPr>
                <w:rFonts w:hint="eastAsia" w:ascii="Times New Roman" w:hAnsi="Times New Roman" w:eastAsia="仿宋_GB2312" w:cs="Times New Roman"/>
                <w:bCs/>
                <w:color w:val="0000FF"/>
                <w:szCs w:val="21"/>
                <w:highlight w:val="none"/>
              </w:rPr>
              <w:t>分，10年以下不得分。</w:t>
            </w:r>
          </w:p>
          <w:p>
            <w:pPr>
              <w:adjustRightInd w:val="0"/>
              <w:snapToGrid w:val="0"/>
              <w:spacing w:line="400" w:lineRule="exact"/>
              <w:contextualSpacing/>
              <w:rPr>
                <w:rFonts w:ascii="Times New Roman" w:hAnsi="Times New Roman" w:eastAsia="仿宋_GB2312" w:cs="Times New Roman"/>
                <w:bCs/>
                <w:color w:val="0000FF"/>
                <w:szCs w:val="21"/>
                <w:highlight w:val="none"/>
              </w:rPr>
            </w:pPr>
          </w:p>
        </w:tc>
        <w:tc>
          <w:tcPr>
            <w:tcW w:w="716" w:type="dxa"/>
            <w:vAlign w:val="center"/>
          </w:tcPr>
          <w:p>
            <w:pPr>
              <w:adjustRightInd w:val="0"/>
              <w:snapToGrid w:val="0"/>
              <w:spacing w:line="600" w:lineRule="exact"/>
              <w:contextualSpacing/>
              <w:jc w:val="center"/>
              <w:rPr>
                <w:rFonts w:hint="default" w:ascii="Times New Roman" w:hAnsi="Times New Roman" w:eastAsia="仿宋_GB2312" w:cs="Times New Roman"/>
                <w:color w:val="0000FF"/>
                <w:szCs w:val="21"/>
                <w:highlight w:val="none"/>
                <w:lang w:val="en-US" w:eastAsia="zh-CN"/>
              </w:rPr>
            </w:pPr>
            <w:r>
              <w:rPr>
                <w:rFonts w:hint="eastAsia" w:ascii="Times New Roman" w:hAnsi="Times New Roman" w:eastAsia="仿宋_GB2312" w:cs="Times New Roman"/>
                <w:bCs/>
                <w:color w:val="0000FF"/>
                <w:szCs w:val="21"/>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5" w:hRule="atLeast"/>
          <w:jc w:val="center"/>
        </w:trPr>
        <w:tc>
          <w:tcPr>
            <w:tcW w:w="1161" w:type="dxa"/>
            <w:vMerge w:val="continue"/>
            <w:vAlign w:val="center"/>
          </w:tcPr>
          <w:p>
            <w:pPr>
              <w:adjustRightInd w:val="0"/>
              <w:snapToGrid w:val="0"/>
              <w:spacing w:line="400" w:lineRule="exact"/>
              <w:contextualSpacing/>
              <w:rPr>
                <w:rFonts w:ascii="Times New Roman" w:hAnsi="Times New Roman" w:eastAsia="仿宋_GB2312" w:cs="Times New Roman"/>
                <w:color w:val="0000FF"/>
                <w:szCs w:val="21"/>
                <w:highlight w:val="none"/>
              </w:rPr>
            </w:pPr>
          </w:p>
        </w:tc>
        <w:tc>
          <w:tcPr>
            <w:tcW w:w="1337" w:type="dxa"/>
            <w:tcBorders>
              <w:right w:val="single" w:color="auto" w:sz="4" w:space="0"/>
            </w:tcBorders>
            <w:vAlign w:val="center"/>
          </w:tcPr>
          <w:p>
            <w:pPr>
              <w:tabs>
                <w:tab w:val="left" w:pos="1470"/>
              </w:tabs>
              <w:autoSpaceDE w:val="0"/>
              <w:autoSpaceDN w:val="0"/>
              <w:snapToGrid w:val="0"/>
              <w:spacing w:line="400" w:lineRule="exact"/>
              <w:jc w:val="center"/>
              <w:rPr>
                <w:rFonts w:ascii="Times New Roman" w:hAnsi="Times New Roman" w:eastAsia="仿宋_GB2312" w:cs="Times New Roman"/>
                <w:color w:val="0000FF"/>
                <w:szCs w:val="21"/>
                <w:highlight w:val="none"/>
                <w:lang w:val="zh-CN"/>
              </w:rPr>
            </w:pPr>
            <w:r>
              <w:rPr>
                <w:rFonts w:hint="eastAsia" w:ascii="Times New Roman" w:hAnsi="Times New Roman" w:eastAsia="仿宋_GB2312" w:cs="Times New Roman"/>
                <w:color w:val="0000FF"/>
                <w:szCs w:val="21"/>
                <w:highlight w:val="none"/>
                <w:lang w:val="zh-CN"/>
              </w:rPr>
              <w:t>项目团队</w:t>
            </w:r>
          </w:p>
        </w:tc>
        <w:tc>
          <w:tcPr>
            <w:tcW w:w="6017" w:type="dxa"/>
            <w:tcBorders>
              <w:left w:val="single" w:color="auto" w:sz="4" w:space="0"/>
            </w:tcBorders>
            <w:vAlign w:val="center"/>
          </w:tcPr>
          <w:p>
            <w:pPr>
              <w:pStyle w:val="14"/>
              <w:spacing w:line="400" w:lineRule="exact"/>
              <w:rPr>
                <w:rFonts w:eastAsia="仿宋_GB2312"/>
                <w:color w:val="0000FF"/>
                <w:kern w:val="2"/>
                <w:sz w:val="21"/>
                <w:szCs w:val="21"/>
                <w:highlight w:val="none"/>
              </w:rPr>
            </w:pPr>
            <w:r>
              <w:rPr>
                <w:rFonts w:hint="eastAsia" w:eastAsia="仿宋_GB2312"/>
                <w:color w:val="0000FF"/>
                <w:kern w:val="2"/>
                <w:sz w:val="21"/>
                <w:szCs w:val="21"/>
                <w:highlight w:val="none"/>
              </w:rPr>
              <w:t>除项目负责人外：</w:t>
            </w:r>
          </w:p>
          <w:p>
            <w:pPr>
              <w:pStyle w:val="14"/>
              <w:spacing w:line="400" w:lineRule="exact"/>
              <w:rPr>
                <w:rFonts w:eastAsia="仿宋_GB2312"/>
                <w:color w:val="0000FF"/>
                <w:kern w:val="2"/>
                <w:sz w:val="21"/>
                <w:szCs w:val="21"/>
                <w:highlight w:val="none"/>
              </w:rPr>
            </w:pPr>
            <w:r>
              <w:rPr>
                <w:rFonts w:hint="eastAsia" w:eastAsia="仿宋_GB2312"/>
                <w:color w:val="0000FF"/>
                <w:kern w:val="2"/>
                <w:sz w:val="21"/>
                <w:szCs w:val="21"/>
                <w:highlight w:val="none"/>
              </w:rPr>
              <w:t>1、投标人项目团队成员中取得一级造价工程师注册证书的人员有3人或以上得</w:t>
            </w:r>
            <w:r>
              <w:rPr>
                <w:rFonts w:hint="eastAsia" w:eastAsia="仿宋_GB2312"/>
                <w:color w:val="0000FF"/>
                <w:kern w:val="2"/>
                <w:sz w:val="21"/>
                <w:szCs w:val="21"/>
                <w:highlight w:val="none"/>
                <w:lang w:val="en-US" w:eastAsia="zh-CN"/>
              </w:rPr>
              <w:t>5</w:t>
            </w:r>
            <w:r>
              <w:rPr>
                <w:rFonts w:hint="eastAsia" w:eastAsia="仿宋_GB2312"/>
                <w:color w:val="0000FF"/>
                <w:kern w:val="2"/>
                <w:sz w:val="21"/>
                <w:szCs w:val="21"/>
                <w:highlight w:val="none"/>
              </w:rPr>
              <w:t>分；</w:t>
            </w:r>
          </w:p>
          <w:p>
            <w:pPr>
              <w:pStyle w:val="14"/>
              <w:spacing w:line="400" w:lineRule="exact"/>
              <w:rPr>
                <w:rFonts w:eastAsia="仿宋_GB2312"/>
                <w:color w:val="0000FF"/>
                <w:kern w:val="2"/>
                <w:sz w:val="21"/>
                <w:szCs w:val="21"/>
                <w:highlight w:val="none"/>
              </w:rPr>
            </w:pPr>
            <w:r>
              <w:rPr>
                <w:rFonts w:hint="eastAsia" w:eastAsia="仿宋_GB2312"/>
                <w:color w:val="0000FF"/>
                <w:kern w:val="2"/>
                <w:sz w:val="21"/>
                <w:szCs w:val="21"/>
                <w:highlight w:val="none"/>
              </w:rPr>
              <w:t>2、投标人项目团队一级造价工程师中具有工程类中级及以上职业技术职称的，1人得1分，最多得</w:t>
            </w:r>
            <w:r>
              <w:rPr>
                <w:rFonts w:hint="eastAsia" w:eastAsia="仿宋_GB2312"/>
                <w:color w:val="0000FF"/>
                <w:kern w:val="2"/>
                <w:sz w:val="21"/>
                <w:szCs w:val="21"/>
                <w:highlight w:val="none"/>
                <w:lang w:val="en-US" w:eastAsia="zh-CN"/>
              </w:rPr>
              <w:t>4</w:t>
            </w:r>
            <w:r>
              <w:rPr>
                <w:rFonts w:hint="eastAsia" w:eastAsia="仿宋_GB2312"/>
                <w:color w:val="0000FF"/>
                <w:kern w:val="2"/>
                <w:sz w:val="21"/>
                <w:szCs w:val="21"/>
                <w:highlight w:val="none"/>
              </w:rPr>
              <w:t>分；</w:t>
            </w:r>
          </w:p>
        </w:tc>
        <w:tc>
          <w:tcPr>
            <w:tcW w:w="716" w:type="dxa"/>
            <w:vAlign w:val="center"/>
          </w:tcPr>
          <w:p>
            <w:pPr>
              <w:adjustRightInd w:val="0"/>
              <w:snapToGrid w:val="0"/>
              <w:spacing w:line="600" w:lineRule="exact"/>
              <w:contextualSpacing/>
              <w:jc w:val="center"/>
              <w:rPr>
                <w:rFonts w:hint="default" w:ascii="Times New Roman" w:hAnsi="Times New Roman" w:eastAsia="仿宋_GB2312" w:cs="Times New Roman"/>
                <w:color w:val="0000FF"/>
                <w:szCs w:val="21"/>
                <w:highlight w:val="none"/>
                <w:lang w:val="en-US" w:eastAsia="zh-CN"/>
              </w:rPr>
            </w:pPr>
            <w:r>
              <w:rPr>
                <w:rFonts w:hint="eastAsia" w:ascii="Times New Roman" w:hAnsi="Times New Roman" w:eastAsia="仿宋_GB2312" w:cs="Times New Roman"/>
                <w:color w:val="0000FF"/>
                <w:szCs w:val="21"/>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161" w:type="dxa"/>
            <w:vMerge w:val="restart"/>
            <w:vAlign w:val="center"/>
          </w:tcPr>
          <w:p>
            <w:pPr>
              <w:adjustRightInd w:val="0"/>
              <w:snapToGrid w:val="0"/>
              <w:spacing w:line="400" w:lineRule="exact"/>
              <w:contextualSpacing/>
              <w:jc w:val="left"/>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t>技术部分</w:t>
            </w:r>
          </w:p>
          <w:p>
            <w:pPr>
              <w:adjustRightInd w:val="0"/>
              <w:snapToGrid w:val="0"/>
              <w:spacing w:line="400" w:lineRule="exact"/>
              <w:contextualSpacing/>
              <w:jc w:val="left"/>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t>（</w:t>
            </w:r>
            <w:r>
              <w:rPr>
                <w:rFonts w:hint="eastAsia" w:ascii="Times New Roman" w:hAnsi="Times New Roman" w:eastAsia="仿宋_GB2312" w:cs="Times New Roman"/>
                <w:color w:val="0000FF"/>
                <w:szCs w:val="21"/>
                <w:highlight w:val="none"/>
                <w:lang w:val="en-US" w:eastAsia="zh-CN"/>
              </w:rPr>
              <w:t>50</w:t>
            </w:r>
            <w:r>
              <w:rPr>
                <w:rFonts w:ascii="Times New Roman" w:hAnsi="Times New Roman" w:eastAsia="仿宋_GB2312" w:cs="Times New Roman"/>
                <w:color w:val="0000FF"/>
                <w:szCs w:val="21"/>
                <w:highlight w:val="none"/>
              </w:rPr>
              <w:t>分）</w:t>
            </w:r>
          </w:p>
        </w:tc>
        <w:tc>
          <w:tcPr>
            <w:tcW w:w="1337" w:type="dxa"/>
            <w:tcBorders>
              <w:right w:val="single" w:color="auto" w:sz="4" w:space="0"/>
            </w:tcBorders>
            <w:vAlign w:val="center"/>
          </w:tcPr>
          <w:p>
            <w:pPr>
              <w:pStyle w:val="5"/>
              <w:tabs>
                <w:tab w:val="left" w:pos="600"/>
              </w:tabs>
              <w:spacing w:line="400" w:lineRule="exact"/>
              <w:ind w:left="0" w:leftChars="0"/>
              <w:jc w:val="center"/>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实施方案</w:t>
            </w:r>
          </w:p>
        </w:tc>
        <w:tc>
          <w:tcPr>
            <w:tcW w:w="6017" w:type="dxa"/>
            <w:tcBorders>
              <w:left w:val="single" w:color="auto" w:sz="4" w:space="0"/>
            </w:tcBorders>
            <w:vAlign w:val="center"/>
          </w:tcPr>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1：投标人提供项目实施方案，评审考核内容包括：</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①工作依据；②工作内容；③工作方法；④工作流程</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2、评审考核重点：</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①合理性：方案必须完整，设想合理、恰当；</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②科学性：方案必须切合本项目实际情况，根据招标文件要求提出操作性强的方案。</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③可行性：方案必须切合本项目实际情况，根据招标文件要求提出便于实施的方案。</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3、评审标准：评审考核内容完全满足3项评审标准的得</w:t>
            </w:r>
            <w:r>
              <w:rPr>
                <w:rFonts w:hint="eastAsia" w:ascii="Times New Roman" w:hAnsi="Times New Roman" w:eastAsia="仿宋_GB2312" w:cs="Times New Roman"/>
                <w:color w:val="0000FF"/>
                <w:szCs w:val="21"/>
                <w:highlight w:val="none"/>
                <w:lang w:val="en-US" w:eastAsia="zh-CN"/>
              </w:rPr>
              <w:t>20</w:t>
            </w:r>
            <w:r>
              <w:rPr>
                <w:rFonts w:hint="eastAsia" w:ascii="Times New Roman" w:hAnsi="Times New Roman" w:eastAsia="仿宋_GB2312" w:cs="Times New Roman"/>
                <w:color w:val="0000FF"/>
                <w:szCs w:val="21"/>
                <w:highlight w:val="none"/>
              </w:rPr>
              <w:t>分，评审考核内容满足2项评审标准的得</w:t>
            </w:r>
            <w:r>
              <w:rPr>
                <w:rFonts w:hint="eastAsia" w:ascii="Times New Roman" w:hAnsi="Times New Roman" w:eastAsia="仿宋_GB2312" w:cs="Times New Roman"/>
                <w:color w:val="0000FF"/>
                <w:szCs w:val="21"/>
                <w:highlight w:val="none"/>
                <w:lang w:val="en-US" w:eastAsia="zh-CN"/>
              </w:rPr>
              <w:t>15</w:t>
            </w:r>
            <w:r>
              <w:rPr>
                <w:rFonts w:hint="eastAsia" w:ascii="Times New Roman" w:hAnsi="Times New Roman" w:eastAsia="仿宋_GB2312" w:cs="Times New Roman"/>
                <w:color w:val="0000FF"/>
                <w:szCs w:val="21"/>
                <w:highlight w:val="none"/>
              </w:rPr>
              <w:t>分，评审考核内容满足1项评审标准的得</w:t>
            </w:r>
            <w:r>
              <w:rPr>
                <w:rFonts w:hint="eastAsia" w:ascii="Times New Roman" w:hAnsi="Times New Roman" w:eastAsia="仿宋_GB2312" w:cs="Times New Roman"/>
                <w:color w:val="0000FF"/>
                <w:szCs w:val="21"/>
                <w:highlight w:val="none"/>
                <w:lang w:val="en-US" w:eastAsia="zh-CN"/>
              </w:rPr>
              <w:t>5</w:t>
            </w:r>
            <w:r>
              <w:rPr>
                <w:rFonts w:hint="eastAsia" w:ascii="Times New Roman" w:hAnsi="Times New Roman" w:eastAsia="仿宋_GB2312" w:cs="Times New Roman"/>
                <w:color w:val="0000FF"/>
                <w:szCs w:val="21"/>
                <w:highlight w:val="none"/>
              </w:rPr>
              <w:t>分，未提供方案的不得分，满分</w:t>
            </w:r>
            <w:r>
              <w:rPr>
                <w:rFonts w:hint="eastAsia" w:ascii="Times New Roman" w:hAnsi="Times New Roman" w:eastAsia="仿宋_GB2312" w:cs="Times New Roman"/>
                <w:color w:val="0000FF"/>
                <w:szCs w:val="21"/>
                <w:highlight w:val="none"/>
                <w:lang w:val="en-US" w:eastAsia="zh-CN"/>
              </w:rPr>
              <w:t>20</w:t>
            </w:r>
            <w:r>
              <w:rPr>
                <w:rFonts w:hint="eastAsia" w:ascii="Times New Roman" w:hAnsi="Times New Roman" w:eastAsia="仿宋_GB2312" w:cs="Times New Roman"/>
                <w:color w:val="0000FF"/>
                <w:szCs w:val="21"/>
                <w:highlight w:val="none"/>
              </w:rPr>
              <w:t>分。</w:t>
            </w:r>
          </w:p>
        </w:tc>
        <w:tc>
          <w:tcPr>
            <w:tcW w:w="716" w:type="dxa"/>
            <w:vAlign w:val="center"/>
          </w:tcPr>
          <w:p>
            <w:pPr>
              <w:adjustRightInd w:val="0"/>
              <w:snapToGrid w:val="0"/>
              <w:spacing w:line="600" w:lineRule="exact"/>
              <w:contextualSpacing/>
              <w:jc w:val="center"/>
              <w:rPr>
                <w:rFonts w:hint="default" w:ascii="Times New Roman" w:hAnsi="Times New Roman" w:eastAsia="仿宋_GB2312" w:cs="Times New Roman"/>
                <w:color w:val="0000FF"/>
                <w:szCs w:val="21"/>
                <w:highlight w:val="none"/>
                <w:lang w:val="en-US" w:eastAsia="zh-CN"/>
              </w:rPr>
            </w:pPr>
            <w:r>
              <w:rPr>
                <w:rFonts w:hint="eastAsia" w:ascii="Times New Roman" w:hAnsi="Times New Roman" w:eastAsia="仿宋_GB2312" w:cs="Times New Roman"/>
                <w:color w:val="0000FF"/>
                <w:szCs w:val="21"/>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1" w:type="dxa"/>
            <w:vMerge w:val="continue"/>
            <w:vAlign w:val="center"/>
          </w:tcPr>
          <w:p>
            <w:pPr>
              <w:adjustRightInd w:val="0"/>
              <w:snapToGrid w:val="0"/>
              <w:spacing w:line="400" w:lineRule="exact"/>
              <w:contextualSpacing/>
              <w:rPr>
                <w:rFonts w:ascii="Times New Roman" w:hAnsi="Times New Roman" w:eastAsia="仿宋_GB2312" w:cs="Times New Roman"/>
                <w:color w:val="0000FF"/>
                <w:szCs w:val="21"/>
                <w:highlight w:val="none"/>
              </w:rPr>
            </w:pPr>
          </w:p>
        </w:tc>
        <w:tc>
          <w:tcPr>
            <w:tcW w:w="1337" w:type="dxa"/>
            <w:tcBorders>
              <w:right w:val="single" w:color="auto" w:sz="4" w:space="0"/>
            </w:tcBorders>
            <w:vAlign w:val="center"/>
          </w:tcPr>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质量保障措施</w:t>
            </w:r>
          </w:p>
        </w:tc>
        <w:tc>
          <w:tcPr>
            <w:tcW w:w="6017" w:type="dxa"/>
            <w:tcBorders>
              <w:left w:val="single" w:color="auto" w:sz="4" w:space="0"/>
            </w:tcBorders>
            <w:vAlign w:val="center"/>
          </w:tcPr>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1、评审考核内容：</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①质量控制方案及内部复核制度；</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②质量控制人员安排；</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③质量通病的预防纠正措施</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④考评制度及奖惩措施。</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2、评审考核重点：</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①合理性：质量保障措施必须完整，设想合理、恰当；</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②科学性：质量保障措施必须切合本项目实际情况，根据招标文件要求提出操作性强的设想方案。</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③可行性：质量保障措施必须切合本项目实际情况，根据招标文件要求提出便于实施的设想方案。</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3、评审标准：评审考核内容完全满足3项评审标准的得</w:t>
            </w:r>
            <w:r>
              <w:rPr>
                <w:rFonts w:hint="eastAsia" w:ascii="Times New Roman" w:hAnsi="Times New Roman" w:eastAsia="仿宋_GB2312" w:cs="Times New Roman"/>
                <w:color w:val="0000FF"/>
                <w:szCs w:val="21"/>
                <w:highlight w:val="none"/>
                <w:lang w:val="en-US" w:eastAsia="zh-CN"/>
              </w:rPr>
              <w:t>10</w:t>
            </w:r>
            <w:r>
              <w:rPr>
                <w:rFonts w:hint="eastAsia" w:ascii="Times New Roman" w:hAnsi="Times New Roman" w:eastAsia="仿宋_GB2312" w:cs="Times New Roman"/>
                <w:color w:val="0000FF"/>
                <w:szCs w:val="21"/>
                <w:highlight w:val="none"/>
              </w:rPr>
              <w:t>分，评审考核内容满足2项评审标准的得</w:t>
            </w:r>
            <w:r>
              <w:rPr>
                <w:rFonts w:hint="eastAsia" w:ascii="Times New Roman" w:hAnsi="Times New Roman" w:eastAsia="仿宋_GB2312" w:cs="Times New Roman"/>
                <w:color w:val="0000FF"/>
                <w:szCs w:val="21"/>
                <w:highlight w:val="none"/>
                <w:lang w:val="en-US" w:eastAsia="zh-CN"/>
              </w:rPr>
              <w:t>8</w:t>
            </w:r>
            <w:r>
              <w:rPr>
                <w:rFonts w:hint="eastAsia" w:ascii="Times New Roman" w:hAnsi="Times New Roman" w:eastAsia="仿宋_GB2312" w:cs="Times New Roman"/>
                <w:color w:val="0000FF"/>
                <w:szCs w:val="21"/>
                <w:highlight w:val="none"/>
              </w:rPr>
              <w:t>分，评审考核内容满足1项评审标准的得</w:t>
            </w:r>
            <w:r>
              <w:rPr>
                <w:rFonts w:hint="eastAsia" w:ascii="Times New Roman" w:hAnsi="Times New Roman" w:eastAsia="仿宋_GB2312" w:cs="Times New Roman"/>
                <w:color w:val="0000FF"/>
                <w:szCs w:val="21"/>
                <w:highlight w:val="none"/>
                <w:lang w:val="en-US" w:eastAsia="zh-CN"/>
              </w:rPr>
              <w:t>4</w:t>
            </w:r>
            <w:r>
              <w:rPr>
                <w:rFonts w:hint="eastAsia" w:ascii="Times New Roman" w:hAnsi="Times New Roman" w:eastAsia="仿宋_GB2312" w:cs="Times New Roman"/>
                <w:color w:val="0000FF"/>
                <w:szCs w:val="21"/>
                <w:highlight w:val="none"/>
              </w:rPr>
              <w:t>分，未提供方案的不得分。</w:t>
            </w:r>
          </w:p>
        </w:tc>
        <w:tc>
          <w:tcPr>
            <w:tcW w:w="716" w:type="dxa"/>
            <w:vAlign w:val="center"/>
          </w:tcPr>
          <w:p>
            <w:pPr>
              <w:adjustRightInd w:val="0"/>
              <w:snapToGrid w:val="0"/>
              <w:spacing w:line="600" w:lineRule="exact"/>
              <w:contextualSpacing/>
              <w:jc w:val="center"/>
              <w:rPr>
                <w:rFonts w:hint="default" w:ascii="Times New Roman" w:hAnsi="Times New Roman" w:eastAsia="仿宋_GB2312" w:cs="Times New Roman"/>
                <w:color w:val="0000FF"/>
                <w:szCs w:val="21"/>
                <w:highlight w:val="none"/>
                <w:lang w:val="en-US" w:eastAsia="zh-CN"/>
              </w:rPr>
            </w:pPr>
            <w:r>
              <w:rPr>
                <w:rFonts w:hint="eastAsia" w:ascii="Times New Roman" w:hAnsi="Times New Roman" w:eastAsia="仿宋_GB2312" w:cs="Times New Roman"/>
                <w:color w:val="0000FF"/>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1" w:type="dxa"/>
            <w:vMerge w:val="continue"/>
            <w:vAlign w:val="center"/>
          </w:tcPr>
          <w:p>
            <w:pPr>
              <w:adjustRightInd w:val="0"/>
              <w:snapToGrid w:val="0"/>
              <w:spacing w:line="400" w:lineRule="exact"/>
              <w:contextualSpacing/>
              <w:rPr>
                <w:rFonts w:ascii="Times New Roman" w:hAnsi="Times New Roman" w:eastAsia="仿宋_GB2312" w:cs="Times New Roman"/>
                <w:color w:val="0000FF"/>
                <w:szCs w:val="21"/>
                <w:highlight w:val="none"/>
              </w:rPr>
            </w:pPr>
          </w:p>
        </w:tc>
        <w:tc>
          <w:tcPr>
            <w:tcW w:w="1337" w:type="dxa"/>
            <w:tcBorders>
              <w:right w:val="single" w:color="auto" w:sz="4" w:space="0"/>
            </w:tcBorders>
            <w:vAlign w:val="center"/>
          </w:tcPr>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重难点分析</w:t>
            </w:r>
          </w:p>
        </w:tc>
        <w:tc>
          <w:tcPr>
            <w:tcW w:w="6017" w:type="dxa"/>
            <w:tcBorders>
              <w:left w:val="single" w:color="auto" w:sz="4" w:space="0"/>
            </w:tcBorders>
            <w:vAlign w:val="center"/>
          </w:tcPr>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1、评审考核内容：</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①重难点分析；</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②重难点解决措施；</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2、评审考核重点：</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①合理性：</w:t>
            </w:r>
            <w:r>
              <w:rPr>
                <w:rFonts w:hint="eastAsia" w:ascii="Times New Roman" w:hAnsi="Times New Roman" w:eastAsia="仿宋_GB2312" w:cs="Times New Roman"/>
                <w:color w:val="0000FF"/>
                <w:szCs w:val="21"/>
                <w:highlight w:val="none"/>
                <w:lang w:val="en-US" w:eastAsia="zh-CN"/>
              </w:rPr>
              <w:t>重难点分析及解决措施</w:t>
            </w:r>
            <w:r>
              <w:rPr>
                <w:rFonts w:hint="eastAsia" w:ascii="Times New Roman" w:hAnsi="Times New Roman" w:eastAsia="仿宋_GB2312" w:cs="Times New Roman"/>
                <w:color w:val="0000FF"/>
                <w:szCs w:val="21"/>
                <w:highlight w:val="none"/>
              </w:rPr>
              <w:t>必须完整，设想合理、恰当；</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②科学性：</w:t>
            </w:r>
            <w:r>
              <w:rPr>
                <w:rFonts w:hint="eastAsia" w:ascii="Times New Roman" w:hAnsi="Times New Roman" w:eastAsia="仿宋_GB2312" w:cs="Times New Roman"/>
                <w:color w:val="0000FF"/>
                <w:szCs w:val="21"/>
                <w:highlight w:val="none"/>
                <w:lang w:val="en-US" w:eastAsia="zh-CN"/>
              </w:rPr>
              <w:t>重难点分析及解决措施</w:t>
            </w:r>
            <w:r>
              <w:rPr>
                <w:rFonts w:hint="eastAsia" w:ascii="Times New Roman" w:hAnsi="Times New Roman" w:eastAsia="仿宋_GB2312" w:cs="Times New Roman"/>
                <w:color w:val="0000FF"/>
                <w:szCs w:val="21"/>
                <w:highlight w:val="none"/>
              </w:rPr>
              <w:t>必须切合本项目实际情况，根据招标文件要求提出操作性强的设想方案。</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③可行性：</w:t>
            </w:r>
            <w:r>
              <w:rPr>
                <w:rFonts w:hint="eastAsia" w:ascii="Times New Roman" w:hAnsi="Times New Roman" w:eastAsia="仿宋_GB2312" w:cs="Times New Roman"/>
                <w:color w:val="0000FF"/>
                <w:szCs w:val="21"/>
                <w:highlight w:val="none"/>
                <w:lang w:val="en-US" w:eastAsia="zh-CN"/>
              </w:rPr>
              <w:t>重难点分析及解决措施</w:t>
            </w:r>
            <w:r>
              <w:rPr>
                <w:rFonts w:hint="eastAsia" w:ascii="Times New Roman" w:hAnsi="Times New Roman" w:eastAsia="仿宋_GB2312" w:cs="Times New Roman"/>
                <w:color w:val="0000FF"/>
                <w:szCs w:val="21"/>
                <w:highlight w:val="none"/>
              </w:rPr>
              <w:t>必须切合本项目实际情况，根据招标文件要求提出便于实施的设想方案。</w:t>
            </w:r>
          </w:p>
          <w:p>
            <w:pPr>
              <w:spacing w:line="400" w:lineRule="exact"/>
              <w:jc w:val="left"/>
              <w:rPr>
                <w:rFonts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3、评审标准：评审考核内容完全满足3项评审标准的得</w:t>
            </w:r>
            <w:r>
              <w:rPr>
                <w:rFonts w:hint="eastAsia" w:ascii="Times New Roman" w:hAnsi="Times New Roman" w:eastAsia="仿宋_GB2312" w:cs="Times New Roman"/>
                <w:color w:val="0000FF"/>
                <w:szCs w:val="21"/>
                <w:highlight w:val="none"/>
                <w:lang w:val="en-US" w:eastAsia="zh-CN"/>
              </w:rPr>
              <w:t>10</w:t>
            </w:r>
            <w:r>
              <w:rPr>
                <w:rFonts w:hint="eastAsia" w:ascii="Times New Roman" w:hAnsi="Times New Roman" w:eastAsia="仿宋_GB2312" w:cs="Times New Roman"/>
                <w:color w:val="0000FF"/>
                <w:szCs w:val="21"/>
                <w:highlight w:val="none"/>
              </w:rPr>
              <w:t>分，评审考核内容满足2项评审标准的得</w:t>
            </w:r>
            <w:r>
              <w:rPr>
                <w:rFonts w:hint="eastAsia" w:ascii="Times New Roman" w:hAnsi="Times New Roman" w:eastAsia="仿宋_GB2312" w:cs="Times New Roman"/>
                <w:color w:val="0000FF"/>
                <w:szCs w:val="21"/>
                <w:highlight w:val="none"/>
                <w:lang w:val="en-US" w:eastAsia="zh-CN"/>
              </w:rPr>
              <w:t>7</w:t>
            </w:r>
            <w:r>
              <w:rPr>
                <w:rFonts w:hint="eastAsia" w:ascii="Times New Roman" w:hAnsi="Times New Roman" w:eastAsia="仿宋_GB2312" w:cs="Times New Roman"/>
                <w:color w:val="0000FF"/>
                <w:szCs w:val="21"/>
                <w:highlight w:val="none"/>
              </w:rPr>
              <w:t>分，评审考核内容满足1项评审标准的得</w:t>
            </w:r>
            <w:r>
              <w:rPr>
                <w:rFonts w:hint="eastAsia" w:ascii="Times New Roman" w:hAnsi="Times New Roman" w:eastAsia="仿宋_GB2312" w:cs="Times New Roman"/>
                <w:color w:val="0000FF"/>
                <w:szCs w:val="21"/>
                <w:highlight w:val="none"/>
                <w:lang w:val="en-US" w:eastAsia="zh-CN"/>
              </w:rPr>
              <w:t>4</w:t>
            </w:r>
            <w:r>
              <w:rPr>
                <w:rFonts w:hint="eastAsia" w:ascii="Times New Roman" w:hAnsi="Times New Roman" w:eastAsia="仿宋_GB2312" w:cs="Times New Roman"/>
                <w:color w:val="0000FF"/>
                <w:szCs w:val="21"/>
                <w:highlight w:val="none"/>
              </w:rPr>
              <w:t>分，未提供方案的不得分，满分</w:t>
            </w:r>
            <w:r>
              <w:rPr>
                <w:rFonts w:hint="eastAsia" w:ascii="Times New Roman" w:hAnsi="Times New Roman" w:eastAsia="仿宋_GB2312" w:cs="Times New Roman"/>
                <w:color w:val="0000FF"/>
                <w:szCs w:val="21"/>
                <w:highlight w:val="none"/>
                <w:lang w:val="en-US" w:eastAsia="zh-CN"/>
              </w:rPr>
              <w:t>10</w:t>
            </w:r>
            <w:r>
              <w:rPr>
                <w:rFonts w:hint="eastAsia" w:ascii="Times New Roman" w:hAnsi="Times New Roman" w:eastAsia="仿宋_GB2312" w:cs="Times New Roman"/>
                <w:color w:val="0000FF"/>
                <w:szCs w:val="21"/>
                <w:highlight w:val="none"/>
              </w:rPr>
              <w:t>分。</w:t>
            </w:r>
          </w:p>
        </w:tc>
        <w:tc>
          <w:tcPr>
            <w:tcW w:w="716" w:type="dxa"/>
            <w:vAlign w:val="center"/>
          </w:tcPr>
          <w:p>
            <w:pPr>
              <w:adjustRightInd w:val="0"/>
              <w:snapToGrid w:val="0"/>
              <w:spacing w:line="600" w:lineRule="exact"/>
              <w:contextualSpacing/>
              <w:jc w:val="center"/>
              <w:rPr>
                <w:rFonts w:hint="default" w:ascii="Times New Roman" w:hAnsi="Times New Roman" w:eastAsia="仿宋_GB2312" w:cs="Times New Roman"/>
                <w:color w:val="0000FF"/>
                <w:szCs w:val="21"/>
                <w:highlight w:val="none"/>
                <w:lang w:val="en-US" w:eastAsia="zh-CN"/>
              </w:rPr>
            </w:pPr>
            <w:r>
              <w:rPr>
                <w:rFonts w:hint="eastAsia" w:ascii="Times New Roman" w:hAnsi="Times New Roman" w:eastAsia="仿宋_GB2312" w:cs="Times New Roman"/>
                <w:color w:val="0000FF"/>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1" w:type="dxa"/>
            <w:vMerge w:val="continue"/>
            <w:vAlign w:val="center"/>
          </w:tcPr>
          <w:p>
            <w:pPr>
              <w:adjustRightInd w:val="0"/>
              <w:snapToGrid w:val="0"/>
              <w:spacing w:line="400" w:lineRule="exact"/>
              <w:contextualSpacing/>
              <w:rPr>
                <w:rFonts w:ascii="Times New Roman" w:hAnsi="Times New Roman" w:eastAsia="仿宋_GB2312" w:cs="Times New Roman"/>
                <w:color w:val="0000FF"/>
                <w:szCs w:val="21"/>
                <w:highlight w:val="none"/>
              </w:rPr>
            </w:pPr>
          </w:p>
        </w:tc>
        <w:tc>
          <w:tcPr>
            <w:tcW w:w="1337" w:type="dxa"/>
            <w:tcBorders>
              <w:right w:val="single" w:color="auto" w:sz="4" w:space="0"/>
            </w:tcBorders>
            <w:vAlign w:val="center"/>
          </w:tcPr>
          <w:p>
            <w:pPr>
              <w:spacing w:line="400" w:lineRule="exact"/>
              <w:jc w:val="left"/>
              <w:rPr>
                <w:rFonts w:hint="eastAsia" w:ascii="Times New Roman" w:hAnsi="Times New Roman" w:eastAsia="仿宋_GB2312" w:cs="Times New Roman"/>
                <w:bCs/>
                <w:color w:val="0000FF"/>
                <w:szCs w:val="21"/>
                <w:highlight w:val="none"/>
              </w:rPr>
            </w:pPr>
            <w:r>
              <w:rPr>
                <w:rFonts w:hint="eastAsia" w:ascii="Times New Roman" w:hAnsi="Times New Roman" w:eastAsia="仿宋_GB2312" w:cs="Times New Roman"/>
                <w:bCs/>
                <w:color w:val="0000FF"/>
                <w:szCs w:val="21"/>
                <w:highlight w:val="none"/>
              </w:rPr>
              <w:t>服务承诺及相应处罚措施</w:t>
            </w:r>
          </w:p>
        </w:tc>
        <w:tc>
          <w:tcPr>
            <w:tcW w:w="6017" w:type="dxa"/>
            <w:tcBorders>
              <w:left w:val="single" w:color="auto" w:sz="4" w:space="0"/>
            </w:tcBorders>
            <w:vAlign w:val="center"/>
          </w:tcPr>
          <w:p>
            <w:pPr>
              <w:spacing w:line="400" w:lineRule="exact"/>
              <w:jc w:val="left"/>
              <w:rPr>
                <w:rFonts w:hint="eastAsia"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对保密承诺、廉政承诺及相应违约处罚措施进行承诺，每个5分，满分10分。</w:t>
            </w:r>
          </w:p>
        </w:tc>
        <w:tc>
          <w:tcPr>
            <w:tcW w:w="716" w:type="dxa"/>
            <w:vAlign w:val="center"/>
          </w:tcPr>
          <w:p>
            <w:pPr>
              <w:adjustRightInd w:val="0"/>
              <w:snapToGrid w:val="0"/>
              <w:spacing w:line="600" w:lineRule="exact"/>
              <w:contextualSpacing/>
              <w:jc w:val="center"/>
              <w:rPr>
                <w:rFonts w:hint="eastAsia" w:ascii="Times New Roman" w:hAnsi="Times New Roman" w:eastAsia="仿宋_GB2312" w:cs="Times New Roman"/>
                <w:color w:val="0000FF"/>
                <w:szCs w:val="21"/>
                <w:highlight w:val="none"/>
              </w:rPr>
            </w:pPr>
            <w:r>
              <w:rPr>
                <w:rFonts w:hint="eastAsia" w:ascii="Times New Roman" w:hAnsi="Times New Roman" w:eastAsia="仿宋_GB2312" w:cs="Times New Roman"/>
                <w:color w:val="0000FF"/>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8515" w:type="dxa"/>
            <w:gridSpan w:val="3"/>
            <w:vAlign w:val="center"/>
          </w:tcPr>
          <w:p>
            <w:pPr>
              <w:autoSpaceDE w:val="0"/>
              <w:autoSpaceDN w:val="0"/>
              <w:adjustRightInd w:val="0"/>
              <w:snapToGrid w:val="0"/>
              <w:spacing w:line="400" w:lineRule="exact"/>
              <w:contextualSpacing/>
              <w:jc w:val="center"/>
              <w:outlineLvl w:val="1"/>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t>合计</w:t>
            </w:r>
          </w:p>
        </w:tc>
        <w:tc>
          <w:tcPr>
            <w:tcW w:w="716" w:type="dxa"/>
            <w:vAlign w:val="center"/>
          </w:tcPr>
          <w:p>
            <w:pPr>
              <w:adjustRightInd w:val="0"/>
              <w:snapToGrid w:val="0"/>
              <w:spacing w:line="600" w:lineRule="exact"/>
              <w:contextualSpacing/>
              <w:jc w:val="center"/>
              <w:rPr>
                <w:rFonts w:ascii="Times New Roman" w:hAnsi="Times New Roman" w:eastAsia="仿宋_GB2312" w:cs="Times New Roman"/>
                <w:color w:val="0000FF"/>
                <w:szCs w:val="21"/>
                <w:highlight w:val="none"/>
              </w:rPr>
            </w:pPr>
            <w:r>
              <w:rPr>
                <w:rFonts w:ascii="Times New Roman" w:hAnsi="Times New Roman" w:eastAsia="仿宋_GB2312" w:cs="Times New Roman"/>
                <w:color w:val="0000FF"/>
                <w:szCs w:val="21"/>
                <w:highlight w:val="none"/>
              </w:rPr>
              <w:fldChar w:fldCharType="begin"/>
            </w:r>
            <w:r>
              <w:rPr>
                <w:rFonts w:ascii="Times New Roman" w:hAnsi="Times New Roman" w:eastAsia="仿宋_GB2312" w:cs="Times New Roman"/>
                <w:color w:val="0000FF"/>
                <w:szCs w:val="21"/>
                <w:highlight w:val="none"/>
              </w:rPr>
              <w:instrText xml:space="preserve"> =SUM(ABOVE) </w:instrText>
            </w:r>
            <w:r>
              <w:rPr>
                <w:rFonts w:ascii="Times New Roman" w:hAnsi="Times New Roman" w:eastAsia="仿宋_GB2312" w:cs="Times New Roman"/>
                <w:color w:val="0000FF"/>
                <w:szCs w:val="21"/>
                <w:highlight w:val="none"/>
              </w:rPr>
              <w:fldChar w:fldCharType="separate"/>
            </w:r>
            <w:r>
              <w:rPr>
                <w:rFonts w:ascii="Times New Roman" w:hAnsi="Times New Roman" w:eastAsia="仿宋_GB2312" w:cs="Times New Roman"/>
                <w:color w:val="0000FF"/>
                <w:szCs w:val="21"/>
                <w:highlight w:val="none"/>
              </w:rPr>
              <w:t>100</w:t>
            </w:r>
            <w:r>
              <w:rPr>
                <w:rFonts w:ascii="Times New Roman" w:hAnsi="Times New Roman" w:eastAsia="仿宋_GB2312" w:cs="Times New Roman"/>
                <w:color w:val="0000FF"/>
                <w:szCs w:val="21"/>
                <w:highlight w:val="none"/>
              </w:rPr>
              <w:fldChar w:fldCharType="end"/>
            </w:r>
          </w:p>
        </w:tc>
      </w:tr>
    </w:tbl>
    <w:p>
      <w:pPr>
        <w:rPr>
          <w:rFonts w:ascii="Times New Roman" w:hAnsi="Times New Roman" w:eastAsia="方正小标宋简体" w:cs="Times New Roman"/>
          <w:b w:val="0"/>
          <w:bCs w:val="0"/>
          <w:kern w:val="2"/>
          <w:highlight w:val="none"/>
        </w:rPr>
      </w:pPr>
      <w:r>
        <w:rPr>
          <w:rFonts w:ascii="Times New Roman" w:hAnsi="Times New Roman" w:eastAsia="方正小标宋简体" w:cs="Times New Roman"/>
          <w:b w:val="0"/>
          <w:bCs w:val="0"/>
          <w:kern w:val="2"/>
          <w:highlight w:val="none"/>
        </w:rPr>
        <w:br w:type="page"/>
      </w:r>
    </w:p>
    <w:p>
      <w:pPr>
        <w:pStyle w:val="3"/>
        <w:snapToGrid w:val="0"/>
        <w:spacing w:line="600" w:lineRule="exact"/>
        <w:jc w:val="center"/>
        <w:rPr>
          <w:rFonts w:ascii="Times New Roman" w:hAnsi="Times New Roman" w:eastAsia="宋体" w:cs="Times New Roman"/>
          <w:szCs w:val="21"/>
          <w:highlight w:val="none"/>
        </w:rPr>
      </w:pPr>
      <w:r>
        <w:rPr>
          <w:rFonts w:ascii="Times New Roman" w:hAnsi="Times New Roman" w:eastAsia="方正小标宋简体" w:cs="Times New Roman"/>
          <w:b w:val="0"/>
          <w:bCs w:val="0"/>
          <w:kern w:val="2"/>
          <w:highlight w:val="none"/>
        </w:rPr>
        <w:t>响应文件提供内容及要求</w:t>
      </w:r>
    </w:p>
    <w:p>
      <w:pPr>
        <w:snapToGrid w:val="0"/>
        <w:spacing w:line="600" w:lineRule="exact"/>
        <w:rPr>
          <w:rFonts w:ascii="Times New Roman" w:hAnsi="Times New Roman" w:eastAsia="宋体" w:cs="Times New Roman"/>
          <w:szCs w:val="21"/>
          <w:highlight w:val="none"/>
        </w:rPr>
      </w:pP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一、法定代表人授权书（格式详见附1）</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二、报价表（格式详见附2）</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三、资格证明文件（格式详见附3），提供包括但不限于营业执照等证明文件。</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四、拟投入人员情况（格式详见附4）</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1.项目负责人：</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2.项目管理团队人员：供应商根据项目实际情况确定拟派管理人员，管理人员应具有类似项目经验。</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五、类似业绩（格式详见附5）</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供应商应具有类似项目业绩，提供近三年类似项目业绩材料。</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六、企业资信（格式自拟）</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七、项目实施方案（格式详见附6）</w:t>
      </w:r>
    </w:p>
    <w:p>
      <w:pPr>
        <w:widowControl/>
        <w:spacing w:line="600" w:lineRule="exact"/>
        <w:jc w:val="left"/>
        <w:rPr>
          <w:rFonts w:ascii="Times New Roman" w:hAnsi="Times New Roman" w:eastAsia="宋体" w:cs="Times New Roman"/>
          <w:sz w:val="30"/>
          <w:szCs w:val="30"/>
          <w:highlight w:val="none"/>
        </w:rPr>
      </w:pPr>
      <w:r>
        <w:rPr>
          <w:rFonts w:ascii="Times New Roman" w:hAnsi="Times New Roman" w:eastAsia="宋体" w:cs="Times New Roman"/>
          <w:sz w:val="30"/>
          <w:szCs w:val="30"/>
          <w:highlight w:val="none"/>
        </w:rPr>
        <w:br w:type="page"/>
      </w:r>
    </w:p>
    <w:p>
      <w:pPr>
        <w:spacing w:line="600" w:lineRule="exac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附1</w:t>
      </w:r>
    </w:p>
    <w:p>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法定代表人授权书</w:t>
      </w:r>
    </w:p>
    <w:p>
      <w:pPr>
        <w:spacing w:line="600" w:lineRule="exact"/>
        <w:rPr>
          <w:rFonts w:ascii="Times New Roman" w:hAnsi="Times New Roman" w:eastAsia="宋体" w:cs="Times New Roman"/>
          <w:szCs w:val="21"/>
          <w:highlight w:val="none"/>
        </w:rPr>
      </w:pPr>
    </w:p>
    <w:p>
      <w:pPr>
        <w:snapToGrid w:val="0"/>
        <w:spacing w:line="600" w:lineRule="exact"/>
        <w:ind w:firstLine="576" w:firstLineChars="19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本授权委托书声明：我</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（姓名）系</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（供应商名称）的法定代表人，现授权委托</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（单位名称）的</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（姓名）为我公司签署本项目已递交的响应文件的法定代表人的授权委托代理人，代理人全权代表我所签署的本项目已递交的响应文件内容我均承认。</w:t>
      </w:r>
    </w:p>
    <w:p>
      <w:pPr>
        <w:snapToGrid w:val="0"/>
        <w:spacing w:line="600" w:lineRule="exact"/>
        <w:ind w:firstLine="576" w:firstLineChars="192"/>
        <w:rPr>
          <w:rFonts w:ascii="Times New Roman" w:hAnsi="Times New Roman" w:eastAsia="仿宋_GB2312" w:cs="Times New Roman"/>
          <w:sz w:val="30"/>
          <w:szCs w:val="30"/>
          <w:highlight w:val="none"/>
        </w:rPr>
      </w:pPr>
    </w:p>
    <w:p>
      <w:pPr>
        <w:snapToGrid w:val="0"/>
        <w:spacing w:line="600" w:lineRule="exact"/>
        <w:ind w:firstLine="576" w:firstLineChars="192"/>
        <w:rPr>
          <w:rFonts w:ascii="Times New Roman" w:hAnsi="Times New Roman" w:eastAsia="仿宋_GB2312" w:cs="Times New Roman"/>
          <w:sz w:val="30"/>
          <w:szCs w:val="30"/>
          <w:highlight w:val="none"/>
        </w:rPr>
      </w:pPr>
    </w:p>
    <w:p>
      <w:pPr>
        <w:snapToGrid w:val="0"/>
        <w:spacing w:line="600" w:lineRule="exact"/>
        <w:ind w:firstLine="576" w:firstLineChars="19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代理人无转委托权，特此委托。</w:t>
      </w:r>
    </w:p>
    <w:p>
      <w:pPr>
        <w:snapToGrid w:val="0"/>
        <w:spacing w:line="600" w:lineRule="exact"/>
        <w:ind w:firstLine="576" w:firstLineChars="192"/>
        <w:rPr>
          <w:rFonts w:ascii="Times New Roman" w:hAnsi="Times New Roman" w:eastAsia="仿宋_GB2312" w:cs="Times New Roman"/>
          <w:sz w:val="30"/>
          <w:szCs w:val="30"/>
          <w:highlight w:val="none"/>
        </w:rPr>
      </w:pPr>
    </w:p>
    <w:p>
      <w:pPr>
        <w:snapToGrid w:val="0"/>
        <w:spacing w:line="600" w:lineRule="exact"/>
        <w:ind w:firstLine="576" w:firstLineChars="192"/>
        <w:rPr>
          <w:rFonts w:ascii="Times New Roman" w:hAnsi="Times New Roman" w:eastAsia="仿宋_GB2312" w:cs="Times New Roman"/>
          <w:sz w:val="30"/>
          <w:szCs w:val="30"/>
          <w:highlight w:val="none"/>
        </w:rPr>
      </w:pPr>
    </w:p>
    <w:p>
      <w:pPr>
        <w:snapToGrid w:val="0"/>
        <w:spacing w:line="600" w:lineRule="exact"/>
        <w:ind w:firstLine="576" w:firstLineChars="192"/>
        <w:rPr>
          <w:rFonts w:ascii="Times New Roman" w:hAnsi="Times New Roman" w:eastAsia="仿宋_GB2312" w:cs="Times New Roman"/>
          <w:sz w:val="30"/>
          <w:szCs w:val="30"/>
          <w:highlight w:val="none"/>
        </w:rPr>
      </w:pPr>
    </w:p>
    <w:p>
      <w:pPr>
        <w:snapToGrid w:val="0"/>
        <w:spacing w:line="600" w:lineRule="exact"/>
        <w:ind w:firstLine="576" w:firstLineChars="19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代理人：</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性别：</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 xml:space="preserve"> 年龄：</w:t>
      </w:r>
      <w:r>
        <w:rPr>
          <w:rFonts w:ascii="Times New Roman" w:hAnsi="Times New Roman" w:eastAsia="仿宋_GB2312" w:cs="Times New Roman"/>
          <w:sz w:val="30"/>
          <w:szCs w:val="30"/>
          <w:highlight w:val="none"/>
          <w:u w:val="single"/>
        </w:rPr>
        <w:t xml:space="preserve">            </w:t>
      </w:r>
    </w:p>
    <w:p>
      <w:pPr>
        <w:snapToGrid w:val="0"/>
        <w:spacing w:line="600" w:lineRule="exact"/>
        <w:ind w:firstLine="576" w:firstLineChars="19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身份证号码：</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 xml:space="preserve">  职务：</w:t>
      </w:r>
      <w:r>
        <w:rPr>
          <w:rFonts w:ascii="Times New Roman" w:hAnsi="Times New Roman" w:eastAsia="仿宋_GB2312" w:cs="Times New Roman"/>
          <w:sz w:val="30"/>
          <w:szCs w:val="30"/>
          <w:highlight w:val="none"/>
          <w:u w:val="single"/>
        </w:rPr>
        <w:t xml:space="preserve">             </w:t>
      </w:r>
    </w:p>
    <w:p>
      <w:pPr>
        <w:snapToGrid w:val="0"/>
        <w:spacing w:line="600" w:lineRule="exact"/>
        <w:ind w:firstLine="576" w:firstLineChars="19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供应商：</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 xml:space="preserve"> （盖章）</w:t>
      </w:r>
    </w:p>
    <w:p>
      <w:pPr>
        <w:snapToGrid w:val="0"/>
        <w:spacing w:line="600" w:lineRule="exact"/>
        <w:ind w:firstLine="576" w:firstLineChars="19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法定代表人：</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 xml:space="preserve"> （签字或盖章）</w:t>
      </w:r>
    </w:p>
    <w:p>
      <w:pPr>
        <w:snapToGrid w:val="0"/>
        <w:spacing w:line="600" w:lineRule="exact"/>
        <w:ind w:firstLine="576" w:firstLineChars="192"/>
        <w:rPr>
          <w:rFonts w:ascii="Times New Roman" w:hAnsi="Times New Roman" w:eastAsia="仿宋_GB2312" w:cs="Times New Roman"/>
          <w:sz w:val="30"/>
          <w:szCs w:val="30"/>
          <w:highlight w:val="none"/>
        </w:rPr>
        <w:sectPr>
          <w:pgSz w:w="11907" w:h="16840"/>
          <w:pgMar w:top="1247" w:right="1531" w:bottom="1134" w:left="1531" w:header="907" w:footer="907" w:gutter="0"/>
          <w:cols w:space="720" w:num="1"/>
          <w:docGrid w:linePitch="312" w:charSpace="0"/>
        </w:sectPr>
      </w:pPr>
      <w:r>
        <w:rPr>
          <w:rFonts w:ascii="Times New Roman" w:hAnsi="Times New Roman" w:eastAsia="仿宋_GB2312" w:cs="Times New Roman"/>
          <w:sz w:val="30"/>
          <w:szCs w:val="30"/>
          <w:highlight w:val="none"/>
        </w:rPr>
        <w:t>授权委托日期：</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 xml:space="preserve"> 年</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月</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日</w:t>
      </w:r>
    </w:p>
    <w:p>
      <w:pPr>
        <w:spacing w:line="600" w:lineRule="exac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附2</w:t>
      </w:r>
    </w:p>
    <w:p>
      <w:pPr>
        <w:spacing w:line="600" w:lineRule="exact"/>
        <w:jc w:val="center"/>
        <w:rPr>
          <w:rFonts w:hint="eastAsia" w:ascii="Times New Roman" w:hAnsi="Times New Roman" w:eastAsia="方正小标宋简体" w:cs="Times New Roman"/>
          <w:color w:val="auto"/>
          <w:sz w:val="44"/>
          <w:szCs w:val="44"/>
          <w:highlight w:val="none"/>
          <w:lang w:eastAsia="zh-CN"/>
        </w:rPr>
      </w:pPr>
      <w:r>
        <w:rPr>
          <w:rFonts w:ascii="Times New Roman" w:hAnsi="Times New Roman" w:eastAsia="方正小标宋简体" w:cs="Times New Roman"/>
          <w:color w:val="auto"/>
          <w:sz w:val="44"/>
          <w:szCs w:val="44"/>
          <w:highlight w:val="none"/>
        </w:rPr>
        <w:t>报价单</w:t>
      </w:r>
    </w:p>
    <w:p>
      <w:pPr>
        <w:spacing w:line="6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650" w:type="dxa"/>
            <w:vAlign w:val="center"/>
          </w:tcPr>
          <w:p>
            <w:pPr>
              <w:spacing w:line="600" w:lineRule="exact"/>
              <w:jc w:val="center"/>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供应商名称</w:t>
            </w:r>
          </w:p>
        </w:tc>
        <w:tc>
          <w:tcPr>
            <w:tcW w:w="6298" w:type="dxa"/>
            <w:vAlign w:val="center"/>
          </w:tcPr>
          <w:p>
            <w:pPr>
              <w:pStyle w:val="7"/>
              <w:spacing w:line="600" w:lineRule="exact"/>
              <w:ind w:firstLine="0"/>
              <w:jc w:val="center"/>
              <w:rPr>
                <w:rFonts w:ascii="Times New Roman" w:hAnsi="Times New Roman" w:eastAsia="仿宋_GB2312" w:cs="Times New Roman"/>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vAlign w:val="center"/>
          </w:tcPr>
          <w:p>
            <w:pPr>
              <w:pStyle w:val="7"/>
              <w:spacing w:line="600" w:lineRule="exact"/>
              <w:ind w:firstLine="0"/>
              <w:jc w:val="center"/>
              <w:rPr>
                <w:rFonts w:ascii="Times New Roman" w:hAnsi="Times New Roman" w:eastAsia="仿宋_GB2312" w:cs="Times New Roman"/>
                <w:b/>
                <w:color w:val="auto"/>
                <w:sz w:val="30"/>
                <w:szCs w:val="30"/>
                <w:highlight w:val="none"/>
              </w:rPr>
            </w:pPr>
            <w:r>
              <w:rPr>
                <w:rFonts w:hint="eastAsia" w:ascii="Times New Roman" w:hAnsi="Times New Roman" w:eastAsia="仿宋_GB2312" w:cs="Times New Roman"/>
                <w:b/>
                <w:color w:val="auto"/>
                <w:sz w:val="30"/>
                <w:szCs w:val="30"/>
                <w:highlight w:val="none"/>
                <w:lang w:val="en-US" w:eastAsia="zh-CN"/>
              </w:rPr>
              <w:t>跟踪审计</w:t>
            </w:r>
            <w:r>
              <w:rPr>
                <w:rFonts w:ascii="Times New Roman" w:hAnsi="Times New Roman" w:eastAsia="仿宋_GB2312" w:cs="Times New Roman"/>
                <w:b/>
                <w:color w:val="auto"/>
                <w:sz w:val="30"/>
                <w:szCs w:val="30"/>
                <w:highlight w:val="none"/>
              </w:rPr>
              <w:t>服务费最低收费（元）</w:t>
            </w:r>
          </w:p>
        </w:tc>
        <w:tc>
          <w:tcPr>
            <w:tcW w:w="6298" w:type="dxa"/>
            <w:vAlign w:val="center"/>
          </w:tcPr>
          <w:p>
            <w:pPr>
              <w:pStyle w:val="7"/>
              <w:spacing w:line="600" w:lineRule="exact"/>
              <w:ind w:firstLine="0"/>
              <w:jc w:val="center"/>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u w:val="single"/>
              </w:rPr>
              <w:t xml:space="preserve">   </w:t>
            </w:r>
            <w:r>
              <w:rPr>
                <w:rFonts w:ascii="Times New Roman" w:hAnsi="Times New Roman" w:eastAsia="仿宋_GB2312" w:cs="Times New Roman"/>
                <w:b/>
                <w:color w:val="auto"/>
                <w:sz w:val="30"/>
                <w:szCs w:val="3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vAlign w:val="center"/>
          </w:tcPr>
          <w:p>
            <w:pPr>
              <w:pStyle w:val="7"/>
              <w:spacing w:line="600" w:lineRule="exact"/>
              <w:ind w:firstLine="0"/>
              <w:jc w:val="center"/>
              <w:rPr>
                <w:rFonts w:hint="default" w:ascii="Times New Roman" w:hAnsi="Times New Roman" w:eastAsia="仿宋_GB2312" w:cs="Times New Roman"/>
                <w:b/>
                <w:color w:val="auto"/>
                <w:sz w:val="30"/>
                <w:szCs w:val="30"/>
                <w:highlight w:val="none"/>
                <w:lang w:val="en-US" w:eastAsia="zh-CN"/>
              </w:rPr>
            </w:pPr>
            <w:r>
              <w:rPr>
                <w:rFonts w:hint="eastAsia" w:ascii="Times New Roman" w:hAnsi="Times New Roman" w:eastAsia="仿宋_GB2312" w:cs="Times New Roman"/>
                <w:b/>
                <w:color w:val="auto"/>
                <w:sz w:val="30"/>
                <w:szCs w:val="30"/>
                <w:highlight w:val="none"/>
                <w:lang w:val="en-US" w:eastAsia="zh-CN"/>
              </w:rPr>
              <w:t>报价测算依据及测算方法</w:t>
            </w:r>
          </w:p>
        </w:tc>
        <w:tc>
          <w:tcPr>
            <w:tcW w:w="6298" w:type="dxa"/>
            <w:vAlign w:val="center"/>
          </w:tcPr>
          <w:p>
            <w:pPr>
              <w:pStyle w:val="7"/>
              <w:spacing w:line="600" w:lineRule="exact"/>
              <w:ind w:firstLine="0"/>
              <w:jc w:val="center"/>
              <w:rPr>
                <w:rFonts w:ascii="Times New Roman" w:hAnsi="Times New Roman" w:eastAsia="仿宋_GB2312" w:cs="Times New Roman"/>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8" w:type="dxa"/>
            <w:gridSpan w:val="2"/>
          </w:tcPr>
          <w:p>
            <w:pPr>
              <w:pStyle w:val="7"/>
              <w:spacing w:line="600" w:lineRule="exact"/>
              <w:ind w:firstLine="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备注：</w:t>
            </w:r>
            <w:r>
              <w:rPr>
                <w:rFonts w:hint="eastAsia" w:ascii="Times New Roman" w:hAnsi="Times New Roman" w:eastAsia="仿宋_GB2312" w:cs="Times New Roman"/>
                <w:color w:val="auto"/>
                <w:sz w:val="30"/>
                <w:szCs w:val="30"/>
                <w:highlight w:val="none"/>
                <w:lang w:val="en-US" w:eastAsia="zh-CN"/>
              </w:rPr>
              <w:t>跟踪审计</w:t>
            </w:r>
            <w:r>
              <w:rPr>
                <w:rFonts w:ascii="Times New Roman" w:hAnsi="Times New Roman" w:eastAsia="仿宋_GB2312" w:cs="Times New Roman"/>
                <w:color w:val="auto"/>
                <w:sz w:val="30"/>
                <w:szCs w:val="30"/>
                <w:highlight w:val="none"/>
              </w:rPr>
              <w:t>服务费</w:t>
            </w:r>
            <w:r>
              <w:rPr>
                <w:rFonts w:hint="eastAsia" w:ascii="Times New Roman" w:hAnsi="Times New Roman" w:eastAsia="仿宋_GB2312" w:cs="Times New Roman"/>
                <w:color w:val="auto"/>
                <w:sz w:val="30"/>
                <w:szCs w:val="30"/>
                <w:highlight w:val="none"/>
                <w:lang w:val="en-US" w:eastAsia="zh-CN"/>
              </w:rPr>
              <w:t>按照鄂价工服规</w:t>
            </w:r>
            <w:r>
              <w:rPr>
                <w:rFonts w:hint="eastAsia" w:ascii="微软雅黑" w:hAnsi="微软雅黑" w:eastAsia="微软雅黑" w:cs="微软雅黑"/>
                <w:color w:val="auto"/>
                <w:sz w:val="30"/>
                <w:szCs w:val="30"/>
                <w:highlight w:val="none"/>
                <w:lang w:eastAsia="zh-CN"/>
              </w:rPr>
              <w:t>〔</w:t>
            </w:r>
            <w:r>
              <w:rPr>
                <w:rFonts w:ascii="Times New Roman" w:hAnsi="Times New Roman" w:eastAsia="仿宋_GB2312" w:cs="Times New Roman"/>
                <w:color w:val="auto"/>
                <w:sz w:val="30"/>
                <w:szCs w:val="30"/>
                <w:highlight w:val="none"/>
              </w:rPr>
              <w:t>20</w:t>
            </w:r>
            <w:r>
              <w:rPr>
                <w:rFonts w:hint="eastAsia" w:ascii="Times New Roman" w:hAnsi="Times New Roman" w:eastAsia="仿宋_GB2312" w:cs="Times New Roman"/>
                <w:color w:val="auto"/>
                <w:sz w:val="30"/>
                <w:szCs w:val="30"/>
                <w:highlight w:val="none"/>
                <w:lang w:val="en-US" w:eastAsia="zh-CN"/>
              </w:rPr>
              <w:t>12</w:t>
            </w:r>
            <w:r>
              <w:rPr>
                <w:rFonts w:hint="eastAsia" w:ascii="微软雅黑" w:hAnsi="微软雅黑" w:eastAsia="微软雅黑" w:cs="微软雅黑"/>
                <w:color w:val="auto"/>
                <w:sz w:val="30"/>
                <w:szCs w:val="30"/>
                <w:highlight w:val="none"/>
                <w:lang w:eastAsia="zh-CN"/>
              </w:rPr>
              <w:t>〕</w:t>
            </w:r>
            <w:r>
              <w:rPr>
                <w:rFonts w:ascii="Times New Roman" w:hAnsi="Times New Roman" w:eastAsia="仿宋_GB2312" w:cs="Times New Roman"/>
                <w:color w:val="auto"/>
                <w:sz w:val="30"/>
                <w:szCs w:val="30"/>
                <w:highlight w:val="none"/>
              </w:rPr>
              <w:t>1</w:t>
            </w:r>
            <w:r>
              <w:rPr>
                <w:rFonts w:hint="eastAsia" w:ascii="Times New Roman" w:hAnsi="Times New Roman" w:eastAsia="仿宋_GB2312" w:cs="Times New Roman"/>
                <w:color w:val="auto"/>
                <w:sz w:val="30"/>
                <w:szCs w:val="30"/>
                <w:highlight w:val="none"/>
                <w:lang w:val="en-US" w:eastAsia="zh-CN"/>
              </w:rPr>
              <w:t>49</w:t>
            </w:r>
            <w:r>
              <w:rPr>
                <w:rFonts w:ascii="Times New Roman" w:hAnsi="Times New Roman" w:eastAsia="仿宋_GB2312" w:cs="Times New Roman"/>
                <w:color w:val="auto"/>
                <w:sz w:val="30"/>
                <w:szCs w:val="30"/>
                <w:highlight w:val="none"/>
              </w:rPr>
              <w:t>号文件收费标准进行报价，所有填写内容必须与其他文件一致，如有出入，以本表为准</w:t>
            </w:r>
          </w:p>
        </w:tc>
      </w:tr>
    </w:tbl>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供应商法定代表人或授权代表签字：</w:t>
      </w:r>
      <w:r>
        <w:rPr>
          <w:rFonts w:ascii="Times New Roman" w:hAnsi="Times New Roman" w:eastAsia="仿宋_GB2312" w:cs="Times New Roman"/>
          <w:sz w:val="30"/>
          <w:szCs w:val="30"/>
          <w:highlight w:val="none"/>
          <w:u w:val="single"/>
        </w:rPr>
        <w:t xml:space="preserve">                        </w:t>
      </w:r>
    </w:p>
    <w:p>
      <w:pPr>
        <w:spacing w:line="600" w:lineRule="exact"/>
        <w:rPr>
          <w:rFonts w:ascii="Times New Roman" w:hAnsi="Times New Roman" w:eastAsia="仿宋_GB2312" w:cs="Times New Roman"/>
          <w:sz w:val="30"/>
          <w:szCs w:val="30"/>
          <w:highlight w:val="none"/>
          <w:u w:val="single"/>
        </w:rPr>
      </w:pPr>
      <w:r>
        <w:rPr>
          <w:rFonts w:ascii="Times New Roman" w:hAnsi="Times New Roman" w:eastAsia="仿宋_GB2312" w:cs="Times New Roman"/>
          <w:sz w:val="30"/>
          <w:szCs w:val="30"/>
          <w:highlight w:val="none"/>
        </w:rPr>
        <w:t>供应商名称（签章）：</w:t>
      </w:r>
      <w:r>
        <w:rPr>
          <w:rFonts w:ascii="Times New Roman" w:hAnsi="Times New Roman" w:eastAsia="仿宋_GB2312" w:cs="Times New Roman"/>
          <w:sz w:val="30"/>
          <w:szCs w:val="30"/>
          <w:highlight w:val="none"/>
          <w:u w:val="single"/>
        </w:rPr>
        <w:t xml:space="preserve">                                     </w:t>
      </w:r>
    </w:p>
    <w:p>
      <w:pPr>
        <w:spacing w:line="600" w:lineRule="exact"/>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时              间：</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年</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月</w:t>
      </w: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日</w:t>
      </w:r>
    </w:p>
    <w:p>
      <w:pPr>
        <w:spacing w:line="600" w:lineRule="exact"/>
        <w:jc w:val="center"/>
        <w:rPr>
          <w:rFonts w:ascii="Times New Roman" w:hAnsi="Times New Roman" w:eastAsia="仿宋_GB2312" w:cs="Times New Roman"/>
          <w:b/>
          <w:bCs/>
          <w:sz w:val="30"/>
          <w:szCs w:val="30"/>
          <w:highlight w:val="none"/>
        </w:rPr>
      </w:pPr>
    </w:p>
    <w:p>
      <w:pPr>
        <w:spacing w:line="600" w:lineRule="exact"/>
        <w:rPr>
          <w:rFonts w:ascii="Times New Roman" w:hAnsi="Times New Roman" w:eastAsia="宋体" w:cs="Times New Roman"/>
          <w:sz w:val="24"/>
          <w:highlight w:val="none"/>
        </w:rPr>
      </w:pPr>
      <w:bookmarkStart w:id="3" w:name="_Toc450827823"/>
      <w:bookmarkStart w:id="4" w:name="_Toc477283142"/>
      <w:bookmarkStart w:id="5" w:name="_Toc470172717"/>
      <w:bookmarkStart w:id="6" w:name="_Toc46739705"/>
      <w:bookmarkStart w:id="7" w:name="_Toc259028731"/>
      <w:r>
        <w:rPr>
          <w:rFonts w:ascii="Times New Roman" w:hAnsi="Times New Roman" w:eastAsia="宋体" w:cs="Times New Roman"/>
          <w:sz w:val="24"/>
          <w:highlight w:val="none"/>
        </w:rPr>
        <w:br w:type="page"/>
      </w:r>
    </w:p>
    <w:p>
      <w:pPr>
        <w:spacing w:line="600" w:lineRule="exac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附3</w:t>
      </w:r>
    </w:p>
    <w:p>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资格证明文件</w:t>
      </w:r>
      <w:bookmarkEnd w:id="3"/>
      <w:bookmarkEnd w:id="4"/>
      <w:bookmarkEnd w:id="5"/>
      <w:bookmarkEnd w:id="6"/>
      <w:bookmarkEnd w:id="7"/>
    </w:p>
    <w:p>
      <w:pPr>
        <w:pStyle w:val="13"/>
        <w:spacing w:line="600" w:lineRule="exact"/>
        <w:ind w:firstLine="480"/>
        <w:rPr>
          <w:rFonts w:ascii="Times New Roman"/>
          <w:highlight w:val="none"/>
        </w:rPr>
      </w:pPr>
    </w:p>
    <w:p>
      <w:pPr>
        <w:spacing w:line="6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b/>
          <w:bCs/>
          <w:sz w:val="32"/>
          <w:szCs w:val="32"/>
          <w:highlight w:val="none"/>
        </w:rPr>
        <w:t>（一）营业执照和资质证书</w:t>
      </w:r>
    </w:p>
    <w:p>
      <w:pPr>
        <w:snapToGrid w:val="0"/>
        <w:spacing w:line="600" w:lineRule="exact"/>
        <w:jc w:val="center"/>
        <w:rPr>
          <w:rFonts w:ascii="Times New Roman" w:hAnsi="Times New Roman" w:eastAsia="楷体" w:cs="Times New Roman"/>
          <w:kern w:val="0"/>
          <w:sz w:val="32"/>
          <w:szCs w:val="32"/>
          <w:highlight w:val="none"/>
        </w:rPr>
      </w:pPr>
      <w:r>
        <w:rPr>
          <w:rFonts w:ascii="Times New Roman" w:hAnsi="Times New Roman" w:eastAsia="楷体" w:cs="Times New Roman"/>
          <w:kern w:val="0"/>
          <w:sz w:val="32"/>
          <w:szCs w:val="32"/>
          <w:highlight w:val="none"/>
        </w:rPr>
        <w:t>（格式自拟）</w:t>
      </w:r>
    </w:p>
    <w:p>
      <w:pPr>
        <w:pStyle w:val="13"/>
        <w:spacing w:line="600" w:lineRule="exact"/>
        <w:ind w:firstLine="480"/>
        <w:rPr>
          <w:rFonts w:ascii="Times New Roman"/>
          <w:highlight w:val="none"/>
        </w:rPr>
      </w:pPr>
    </w:p>
    <w:p>
      <w:pPr>
        <w:widowControl/>
        <w:spacing w:line="600" w:lineRule="exact"/>
        <w:jc w:val="left"/>
        <w:rPr>
          <w:rFonts w:ascii="Times New Roman" w:hAnsi="Times New Roman" w:eastAsia="仿宋_GB2312" w:cs="Times New Roman"/>
          <w:kern w:val="0"/>
          <w:sz w:val="28"/>
          <w:szCs w:val="28"/>
          <w:highlight w:val="none"/>
        </w:rPr>
      </w:pPr>
      <w:bookmarkStart w:id="8" w:name="_Toc430164400"/>
      <w:bookmarkStart w:id="9" w:name="_Toc46739707"/>
      <w:r>
        <w:rPr>
          <w:rFonts w:ascii="Times New Roman" w:hAnsi="Times New Roman" w:eastAsia="仿宋_GB2312" w:cs="Times New Roman"/>
          <w:b/>
          <w:bCs/>
          <w:sz w:val="28"/>
          <w:szCs w:val="28"/>
          <w:highlight w:val="none"/>
        </w:rPr>
        <w:t>（二）</w:t>
      </w:r>
      <w:bookmarkEnd w:id="8"/>
      <w:r>
        <w:rPr>
          <w:rFonts w:ascii="Times New Roman" w:hAnsi="Times New Roman" w:eastAsia="仿宋_GB2312" w:cs="Times New Roman"/>
          <w:b/>
          <w:bCs/>
          <w:sz w:val="28"/>
          <w:szCs w:val="28"/>
          <w:highlight w:val="none"/>
        </w:rPr>
        <w:t>关于资格条件的有关承诺及声明</w:t>
      </w:r>
      <w:bookmarkEnd w:id="9"/>
    </w:p>
    <w:p>
      <w:pPr>
        <w:snapToGrid w:val="0"/>
        <w:spacing w:line="600" w:lineRule="exact"/>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rPr>
        <w:t>中共武汉市委网络安全和信息化委员会办公室（武汉市互联网信息办公室）：</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rPr>
        <w:t>一、我方在此郑重承诺，我方</w:t>
      </w:r>
      <w:r>
        <w:rPr>
          <w:rFonts w:ascii="Times New Roman" w:hAnsi="Times New Roman" w:eastAsia="仿宋_GB2312" w:cs="Times New Roman"/>
          <w:sz w:val="28"/>
          <w:szCs w:val="28"/>
          <w:highlight w:val="none"/>
        </w:rPr>
        <w:t>满足资格要求规定且无纳税、社保等方面失信记录：</w:t>
      </w:r>
    </w:p>
    <w:p>
      <w:pPr>
        <w:pStyle w:val="9"/>
        <w:snapToGrid w:val="0"/>
        <w:spacing w:before="0" w:beforeAutospacing="0" w:after="0" w:afterAutospacing="0" w:line="600" w:lineRule="exact"/>
        <w:ind w:firstLine="555"/>
        <w:jc w:val="both"/>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1、具有良好的商业信誉和健全的财务会计制度； </w:t>
      </w:r>
    </w:p>
    <w:p>
      <w:pPr>
        <w:pStyle w:val="9"/>
        <w:snapToGrid w:val="0"/>
        <w:spacing w:before="0" w:beforeAutospacing="0" w:after="0" w:afterAutospacing="0" w:line="600" w:lineRule="exact"/>
        <w:ind w:firstLine="555"/>
        <w:jc w:val="both"/>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2、具有履行合同所必需的设备和专业技术能力； </w:t>
      </w:r>
    </w:p>
    <w:p>
      <w:pPr>
        <w:pStyle w:val="9"/>
        <w:snapToGrid w:val="0"/>
        <w:spacing w:before="0" w:beforeAutospacing="0" w:after="0" w:afterAutospacing="0" w:line="600" w:lineRule="exact"/>
        <w:ind w:firstLine="555"/>
        <w:jc w:val="both"/>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3、有依法缴纳税收和社会保障资金的良好记录； </w:t>
      </w:r>
    </w:p>
    <w:p>
      <w:pPr>
        <w:pStyle w:val="9"/>
        <w:snapToGrid w:val="0"/>
        <w:spacing w:before="0" w:beforeAutospacing="0" w:after="0" w:afterAutospacing="0" w:line="600" w:lineRule="exact"/>
        <w:ind w:firstLine="555"/>
        <w:jc w:val="both"/>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4、参加采购活动前三年内，在经营活动中没有重大违法记录； </w:t>
      </w:r>
    </w:p>
    <w:p>
      <w:pPr>
        <w:snapToGrid w:val="0"/>
        <w:spacing w:line="600" w:lineRule="exact"/>
        <w:ind w:firstLine="756" w:firstLineChars="270"/>
        <w:rPr>
          <w:rFonts w:ascii="Times New Roman" w:hAnsi="Times New Roman" w:eastAsia="仿宋_GB2312" w:cs="Times New Roman"/>
          <w:kern w:val="0"/>
          <w:sz w:val="28"/>
          <w:szCs w:val="28"/>
          <w:highlight w:val="none"/>
        </w:rPr>
      </w:pPr>
      <w:r>
        <w:rPr>
          <w:rFonts w:ascii="Times New Roman" w:hAnsi="Times New Roman" w:eastAsia="仿宋_GB2312" w:cs="Times New Roman"/>
          <w:sz w:val="28"/>
          <w:szCs w:val="28"/>
          <w:highlight w:val="none"/>
        </w:rPr>
        <w:t>5、法律、行政法规规定的其他条件。</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rPr>
        <w:t>二、我方在此声明，我方在参加本</w:t>
      </w:r>
      <w:r>
        <w:rPr>
          <w:rFonts w:ascii="Times New Roman" w:hAnsi="Times New Roman" w:eastAsia="仿宋_GB2312" w:cs="Times New Roman"/>
          <w:kern w:val="0"/>
          <w:sz w:val="28"/>
          <w:szCs w:val="28"/>
          <w:highlight w:val="none"/>
          <w:shd w:val="clear" w:color="auto" w:fill="FFFFFF"/>
        </w:rPr>
        <w:t>次采购活动前三年内，在经营活动中没有以下重大违法记录：</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shd w:val="clear" w:color="auto" w:fill="FFFFFF"/>
        </w:rPr>
        <w:t>1、我方因违法经营被追究过刑事责任；</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shd w:val="clear" w:color="auto" w:fill="FFFFFF"/>
        </w:rPr>
        <w:t>2、我方因违法经营被责令停产停业、吊销许可证或者执照；</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shd w:val="clear" w:color="auto" w:fill="FFFFFF"/>
        </w:rPr>
        <w:t>3、我方因违法经营被处以较大数额罚款等行政处罚。</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shd w:val="clear" w:color="auto" w:fill="FFFFFF"/>
        </w:rPr>
        <w:t>我方保证上述承诺或声明内容的客观、真实、准确，并愿意承担我方因提供虚假承诺或声明谋骗取中标、成交所引起的一切法律后果。</w:t>
      </w:r>
    </w:p>
    <w:p>
      <w:pPr>
        <w:snapToGrid w:val="0"/>
        <w:spacing w:line="6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kern w:val="0"/>
          <w:sz w:val="28"/>
          <w:szCs w:val="28"/>
          <w:highlight w:val="none"/>
          <w:shd w:val="clear" w:color="auto" w:fill="FFFFFF"/>
        </w:rPr>
        <w:t>特此声明！</w:t>
      </w:r>
    </w:p>
    <w:p>
      <w:pPr>
        <w:snapToGrid w:val="0"/>
        <w:spacing w:line="600" w:lineRule="exact"/>
        <w:ind w:firstLine="560" w:firstLineChars="200"/>
        <w:rPr>
          <w:rFonts w:ascii="Times New Roman" w:hAnsi="Times New Roman" w:eastAsia="仿宋_GB2312" w:cs="Times New Roman"/>
          <w:sz w:val="28"/>
          <w:szCs w:val="28"/>
          <w:highlight w:val="none"/>
        </w:rPr>
      </w:pPr>
    </w:p>
    <w:p>
      <w:pPr>
        <w:snapToGrid w:val="0"/>
        <w:spacing w:line="600" w:lineRule="exact"/>
        <w:rPr>
          <w:rFonts w:ascii="Times New Roman" w:hAnsi="Times New Roman" w:eastAsia="仿宋_GB2312" w:cs="Times New Roman"/>
          <w:sz w:val="28"/>
          <w:szCs w:val="28"/>
          <w:highlight w:val="none"/>
        </w:rPr>
      </w:pPr>
    </w:p>
    <w:p>
      <w:pPr>
        <w:spacing w:line="6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供应商名称</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盖章</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 xml:space="preserve"> </w:t>
      </w:r>
    </w:p>
    <w:p>
      <w:pPr>
        <w:widowControl/>
        <w:spacing w:line="6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供应商授权代表签字：</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 xml:space="preserve">       </w:t>
      </w:r>
    </w:p>
    <w:p>
      <w:pPr>
        <w:widowControl/>
        <w:spacing w:line="600" w:lineRule="exact"/>
        <w:rPr>
          <w:rFonts w:ascii="Times New Roman" w:hAnsi="Times New Roman" w:eastAsia="宋体" w:cs="Times New Roman"/>
          <w:sz w:val="30"/>
          <w:szCs w:val="30"/>
          <w:highlight w:val="none"/>
        </w:rPr>
      </w:pPr>
      <w:r>
        <w:rPr>
          <w:rFonts w:ascii="Times New Roman" w:hAnsi="Times New Roman" w:eastAsia="仿宋_GB2312" w:cs="Times New Roman"/>
          <w:sz w:val="28"/>
          <w:szCs w:val="28"/>
          <w:highlight w:val="none"/>
        </w:rPr>
        <w:t>日期：</w:t>
      </w:r>
      <w:r>
        <w:rPr>
          <w:rFonts w:ascii="Times New Roman" w:hAnsi="Times New Roman" w:eastAsia="仿宋_GB2312" w:cs="Times New Roman"/>
          <w:sz w:val="28"/>
          <w:szCs w:val="28"/>
          <w:highlight w:val="none"/>
          <w:u w:val="single"/>
        </w:rPr>
        <w:t xml:space="preserve">                     </w:t>
      </w:r>
      <w:r>
        <w:rPr>
          <w:rFonts w:ascii="Times New Roman" w:hAnsi="Times New Roman" w:eastAsia="宋体" w:cs="Times New Roman"/>
          <w:sz w:val="30"/>
          <w:szCs w:val="30"/>
          <w:highlight w:val="none"/>
        </w:rPr>
        <w:br w:type="page"/>
      </w:r>
    </w:p>
    <w:p>
      <w:pPr>
        <w:spacing w:line="600" w:lineRule="exact"/>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附4</w:t>
      </w:r>
    </w:p>
    <w:p>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拟投入人员情况</w:t>
      </w:r>
    </w:p>
    <w:p>
      <w:pPr>
        <w:adjustRightInd w:val="0"/>
        <w:snapToGrid w:val="0"/>
        <w:spacing w:line="60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1"/>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881"/>
        <w:gridCol w:w="2188"/>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序号</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姓名</w:t>
            </w: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职务/职称</w:t>
            </w:r>
          </w:p>
        </w:tc>
        <w:tc>
          <w:tcPr>
            <w:tcW w:w="357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600" w:lineRule="exact"/>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600" w:lineRule="exact"/>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600" w:lineRule="exact"/>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600" w:lineRule="exact"/>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rPr>
                <w:rFonts w:ascii="Times New Roman" w:hAnsi="Times New Roman" w:eastAsia="仿宋_GB2312" w:cs="Times New Roman"/>
                <w:sz w:val="24"/>
                <w:highlight w:val="none"/>
              </w:rPr>
            </w:pPr>
          </w:p>
        </w:tc>
        <w:tc>
          <w:tcPr>
            <w:tcW w:w="3571" w:type="dxa"/>
            <w:tcBorders>
              <w:top w:val="single" w:color="auto" w:sz="4" w:space="0"/>
              <w:left w:val="single" w:color="auto" w:sz="4" w:space="0"/>
              <w:bottom w:val="single" w:color="auto" w:sz="4" w:space="0"/>
              <w:right w:val="single" w:color="auto" w:sz="4" w:space="0"/>
            </w:tcBorders>
          </w:tcPr>
          <w:p>
            <w:pPr>
              <w:snapToGrid w:val="0"/>
              <w:spacing w:line="600" w:lineRule="exact"/>
              <w:rPr>
                <w:rFonts w:ascii="Times New Roman" w:hAnsi="Times New Roman" w:eastAsia="仿宋_GB2312" w:cs="Times New Roman"/>
                <w:sz w:val="24"/>
                <w:highlight w:val="none"/>
              </w:rPr>
            </w:pPr>
          </w:p>
        </w:tc>
      </w:tr>
    </w:tbl>
    <w:p>
      <w:pPr>
        <w:autoSpaceDE w:val="0"/>
        <w:autoSpaceDN w:val="0"/>
        <w:spacing w:before="156" w:beforeLines="50" w:after="156" w:afterLines="50" w:line="600" w:lineRule="exact"/>
        <w:rPr>
          <w:rFonts w:ascii="Times New Roman" w:hAnsi="Times New Roman" w:eastAsia="宋体" w:cs="Times New Roman"/>
          <w:kern w:val="0"/>
          <w:sz w:val="24"/>
          <w:highlight w:val="none"/>
        </w:rPr>
      </w:pPr>
    </w:p>
    <w:p>
      <w:pPr>
        <w:spacing w:line="600" w:lineRule="exact"/>
        <w:ind w:firstLine="3240" w:firstLineChars="1350"/>
        <w:jc w:val="right"/>
        <w:rPr>
          <w:rFonts w:ascii="Times New Roman" w:hAnsi="Times New Roman" w:eastAsia="宋体" w:cs="Times New Roman"/>
          <w:sz w:val="24"/>
          <w:highlight w:val="none"/>
        </w:rPr>
      </w:pPr>
    </w:p>
    <w:p>
      <w:pPr>
        <w:spacing w:line="600" w:lineRule="exact"/>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供应商名称（盖章）：</w:t>
      </w:r>
      <w:r>
        <w:rPr>
          <w:rFonts w:ascii="Times New Roman" w:hAnsi="Times New Roman" w:eastAsia="仿宋_GB2312" w:cs="Times New Roman"/>
          <w:sz w:val="24"/>
          <w:highlight w:val="none"/>
          <w:u w:val="single"/>
        </w:rPr>
        <w:t xml:space="preserve">                              </w:t>
      </w:r>
      <w:r>
        <w:rPr>
          <w:rFonts w:ascii="Times New Roman" w:hAnsi="Times New Roman" w:eastAsia="仿宋_GB2312" w:cs="Times New Roman"/>
          <w:sz w:val="24"/>
          <w:highlight w:val="none"/>
        </w:rPr>
        <w:t xml:space="preserve"> </w:t>
      </w:r>
    </w:p>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供应商授权代表签字：</w:t>
      </w:r>
      <w:r>
        <w:rPr>
          <w:rFonts w:ascii="Times New Roman" w:hAnsi="Times New Roman" w:eastAsia="仿宋_GB2312" w:cs="Times New Roman"/>
          <w:sz w:val="24"/>
          <w:highlight w:val="none"/>
          <w:u w:val="single"/>
        </w:rPr>
        <w:t xml:space="preserve">                           </w:t>
      </w:r>
      <w:r>
        <w:rPr>
          <w:rFonts w:ascii="Times New Roman" w:hAnsi="Times New Roman" w:eastAsia="仿宋_GB2312" w:cs="Times New Roman"/>
          <w:sz w:val="24"/>
          <w:highlight w:val="none"/>
        </w:rPr>
        <w:t xml:space="preserve">              </w:t>
      </w:r>
    </w:p>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宋体" w:cs="Times New Roman"/>
          <w:szCs w:val="21"/>
          <w:highlight w:val="none"/>
          <w:u w:val="single"/>
        </w:rPr>
      </w:pPr>
      <w:r>
        <w:rPr>
          <w:rFonts w:ascii="Times New Roman" w:hAnsi="Times New Roman" w:eastAsia="仿宋_GB2312" w:cs="Times New Roman"/>
          <w:sz w:val="24"/>
          <w:highlight w:val="none"/>
        </w:rPr>
        <w:t>日期：</w:t>
      </w:r>
      <w:r>
        <w:rPr>
          <w:rFonts w:ascii="Times New Roman" w:hAnsi="Times New Roman" w:eastAsia="仿宋_GB2312" w:cs="Times New Roman"/>
          <w:sz w:val="24"/>
          <w:highlight w:val="none"/>
          <w:u w:val="single"/>
        </w:rPr>
        <w:t xml:space="preserve">                     </w:t>
      </w:r>
      <w:r>
        <w:rPr>
          <w:rFonts w:ascii="Times New Roman" w:hAnsi="Times New Roman" w:eastAsia="宋体" w:cs="Times New Roman"/>
          <w:sz w:val="24"/>
          <w:highlight w:val="none"/>
          <w:u w:val="single"/>
        </w:rPr>
        <w:br w:type="page"/>
      </w:r>
    </w:p>
    <w:p>
      <w:pPr>
        <w:spacing w:line="600" w:lineRule="exact"/>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附5</w:t>
      </w:r>
    </w:p>
    <w:p>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类似业绩一览表</w:t>
      </w:r>
    </w:p>
    <w:p>
      <w:pPr>
        <w:spacing w:line="600" w:lineRule="exact"/>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fldChar w:fldCharType="begin"/>
      </w:r>
      <w:r>
        <w:rPr>
          <w:rFonts w:ascii="Times New Roman" w:hAnsi="Times New Roman" w:eastAsia="宋体" w:cs="Times New Roman"/>
          <w:bCs/>
          <w:szCs w:val="21"/>
          <w:highlight w:val="none"/>
        </w:rPr>
        <w:instrText xml:space="preserve"> LINK Word.Document.8 "D:\\音乐厅\\4通用设备\\招标文件\\音乐厅空调设备招标文件v1.0.doc" "OLE_LINK8" \r  \* MERGEFORMAT </w:instrText>
      </w:r>
      <w:r>
        <w:rPr>
          <w:rFonts w:ascii="Times New Roman" w:hAnsi="Times New Roman" w:eastAsia="宋体" w:cs="Times New Roman"/>
          <w:bCs/>
          <w:szCs w:val="21"/>
          <w:highlight w:val="none"/>
        </w:rPr>
        <w:fldChar w:fldCharType="separate"/>
      </w:r>
      <w:r>
        <w:rPr>
          <w:rFonts w:ascii="Times New Roman" w:hAnsi="Times New Roman" w:eastAsia="宋体" w:cs="Times New Roman"/>
          <w:bCs/>
          <w:szCs w:val="21"/>
          <w:highlight w:val="none"/>
        </w:rPr>
        <w:t xml:space="preserve">                 </w:t>
      </w:r>
      <w:r>
        <w:rPr>
          <w:rFonts w:ascii="Times New Roman" w:hAnsi="Times New Roman" w:eastAsia="宋体" w:cs="Times New Roman"/>
          <w:bCs/>
          <w:szCs w:val="21"/>
          <w:highlight w:val="none"/>
        </w:rPr>
        <w:fldChar w:fldCharType="end"/>
      </w:r>
    </w:p>
    <w:tbl>
      <w:tblPr>
        <w:tblStyle w:val="11"/>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492"/>
        <w:gridCol w:w="2942"/>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15"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序号</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项目名称</w:t>
            </w:r>
          </w:p>
        </w:tc>
        <w:tc>
          <w:tcPr>
            <w:tcW w:w="294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合同总额</w:t>
            </w: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1.</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942"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2.</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942"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3.</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942"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4.</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942"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5.</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942"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5"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6.</w:t>
            </w:r>
          </w:p>
        </w:tc>
        <w:tc>
          <w:tcPr>
            <w:tcW w:w="2492"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942" w:type="dxa"/>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c>
          <w:tcPr>
            <w:tcW w:w="2678" w:type="dxa"/>
            <w:vAlign w:val="center"/>
          </w:tcPr>
          <w:p>
            <w:pPr>
              <w:widowControl/>
              <w:spacing w:before="100" w:beforeAutospacing="1" w:after="100" w:afterAutospacing="1" w:line="600" w:lineRule="exact"/>
              <w:jc w:val="center"/>
              <w:rPr>
                <w:rFonts w:ascii="Times New Roman" w:hAnsi="Times New Roman" w:eastAsia="仿宋_GB2312" w:cs="Times New Roman"/>
                <w:kern w:val="0"/>
                <w:sz w:val="24"/>
                <w:highlight w:val="none"/>
              </w:rPr>
            </w:pPr>
          </w:p>
        </w:tc>
      </w:tr>
    </w:tbl>
    <w:p>
      <w:pPr>
        <w:spacing w:line="600" w:lineRule="exact"/>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 xml:space="preserve"> </w:t>
      </w:r>
    </w:p>
    <w:p>
      <w:pPr>
        <w:spacing w:line="600" w:lineRule="exact"/>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供应商名称（盖章）：</w:t>
      </w:r>
      <w:r>
        <w:rPr>
          <w:rFonts w:ascii="Times New Roman" w:hAnsi="Times New Roman" w:eastAsia="仿宋_GB2312" w:cs="Times New Roman"/>
          <w:sz w:val="24"/>
          <w:highlight w:val="none"/>
          <w:u w:val="single"/>
        </w:rPr>
        <w:t xml:space="preserve">                              </w:t>
      </w:r>
      <w:r>
        <w:rPr>
          <w:rFonts w:ascii="Times New Roman" w:hAnsi="Times New Roman" w:eastAsia="仿宋_GB2312" w:cs="Times New Roman"/>
          <w:sz w:val="24"/>
          <w:highlight w:val="none"/>
        </w:rPr>
        <w:t xml:space="preserve"> </w:t>
      </w:r>
    </w:p>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供应商授权代表签字：</w:t>
      </w:r>
      <w:r>
        <w:rPr>
          <w:rFonts w:ascii="Times New Roman" w:hAnsi="Times New Roman" w:eastAsia="仿宋_GB2312" w:cs="Times New Roman"/>
          <w:sz w:val="24"/>
          <w:highlight w:val="none"/>
          <w:u w:val="single"/>
        </w:rPr>
        <w:t xml:space="preserve">                           </w:t>
      </w:r>
      <w:r>
        <w:rPr>
          <w:rFonts w:ascii="Times New Roman" w:hAnsi="Times New Roman" w:eastAsia="仿宋_GB2312" w:cs="Times New Roman"/>
          <w:sz w:val="24"/>
          <w:highlight w:val="none"/>
        </w:rPr>
        <w:t xml:space="preserve">              </w:t>
      </w:r>
    </w:p>
    <w:p>
      <w:pPr>
        <w:spacing w:line="600" w:lineRule="exact"/>
        <w:rPr>
          <w:rFonts w:ascii="Times New Roman" w:hAnsi="Times New Roman" w:eastAsia="仿宋_GB2312" w:cs="Times New Roman"/>
          <w:sz w:val="24"/>
          <w:highlight w:val="none"/>
        </w:rPr>
      </w:pPr>
    </w:p>
    <w:p>
      <w:pPr>
        <w:spacing w:line="600" w:lineRule="exact"/>
        <w:rPr>
          <w:rFonts w:ascii="Times New Roman" w:hAnsi="Times New Roman" w:eastAsia="仿宋_GB2312" w:cs="Times New Roman"/>
          <w:szCs w:val="21"/>
          <w:highlight w:val="none"/>
          <w:u w:val="single"/>
        </w:rPr>
      </w:pPr>
      <w:r>
        <w:rPr>
          <w:rFonts w:ascii="Times New Roman" w:hAnsi="Times New Roman" w:eastAsia="仿宋_GB2312" w:cs="Times New Roman"/>
          <w:sz w:val="24"/>
          <w:highlight w:val="none"/>
        </w:rPr>
        <w:t>日期：</w:t>
      </w:r>
      <w:r>
        <w:rPr>
          <w:rFonts w:ascii="Times New Roman" w:hAnsi="Times New Roman" w:eastAsia="仿宋_GB2312" w:cs="Times New Roman"/>
          <w:sz w:val="24"/>
          <w:highlight w:val="none"/>
          <w:u w:val="single"/>
        </w:rPr>
        <w:t xml:space="preserve">                     </w:t>
      </w:r>
      <w:r>
        <w:rPr>
          <w:rFonts w:ascii="Times New Roman" w:hAnsi="Times New Roman" w:eastAsia="仿宋_GB2312" w:cs="Times New Roman"/>
          <w:szCs w:val="21"/>
          <w:highlight w:val="none"/>
          <w:u w:val="single"/>
        </w:rPr>
        <w:br w:type="page"/>
      </w:r>
    </w:p>
    <w:p>
      <w:pPr>
        <w:spacing w:line="600" w:lineRule="exact"/>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附6</w:t>
      </w:r>
    </w:p>
    <w:p>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企业资信</w:t>
      </w:r>
    </w:p>
    <w:p>
      <w:pPr>
        <w:spacing w:line="600" w:lineRule="exact"/>
        <w:jc w:val="center"/>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t>（格式自拟）</w:t>
      </w: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spacing w:line="600" w:lineRule="exact"/>
        <w:jc w:val="left"/>
        <w:rPr>
          <w:rFonts w:ascii="Times New Roman" w:hAnsi="Times New Roman" w:eastAsia="黑体" w:cs="Times New Roman"/>
          <w:sz w:val="32"/>
          <w:szCs w:val="32"/>
          <w:highlight w:val="none"/>
        </w:rPr>
      </w:pPr>
    </w:p>
    <w:p>
      <w:pP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br w:type="page"/>
      </w:r>
    </w:p>
    <w:p>
      <w:pPr>
        <w:spacing w:line="600" w:lineRule="exact"/>
        <w:jc w:val="left"/>
        <w:rPr>
          <w:rFonts w:ascii="Times New Roman" w:hAnsi="Times New Roman" w:cs="Times New Roman"/>
          <w:highlight w:val="none"/>
        </w:rPr>
      </w:pPr>
      <w:r>
        <w:rPr>
          <w:rFonts w:ascii="Times New Roman" w:hAnsi="Times New Roman" w:eastAsia="黑体" w:cs="Times New Roman"/>
          <w:sz w:val="32"/>
          <w:szCs w:val="32"/>
          <w:highlight w:val="none"/>
        </w:rPr>
        <w:t>附7</w:t>
      </w:r>
    </w:p>
    <w:p>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项目实施方案</w:t>
      </w:r>
    </w:p>
    <w:p>
      <w:pPr>
        <w:spacing w:line="600" w:lineRule="exact"/>
        <w:jc w:val="center"/>
        <w:rPr>
          <w:rFonts w:ascii="Times New Roman" w:hAnsi="Times New Roman" w:eastAsia="方正小标宋简体" w:cs="Times New Roman"/>
          <w:sz w:val="32"/>
          <w:szCs w:val="32"/>
          <w:highlight w:val="none"/>
        </w:rPr>
      </w:pP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项目实施方案须包含但不限于以下内容：</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（1）总体实施方案</w:t>
      </w:r>
    </w:p>
    <w:p>
      <w:pPr>
        <w:widowControl/>
        <w:spacing w:line="600" w:lineRule="exact"/>
        <w:ind w:firstLine="640" w:firstLineChars="200"/>
        <w:jc w:val="left"/>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lang w:val="en-US" w:eastAsia="zh-CN"/>
        </w:rPr>
        <w:t>跟踪审计服务流程描述</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（3）招标质量保证措施、保密措施</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w:t>
      </w:r>
      <w:r>
        <w:rPr>
          <w:rFonts w:hint="eastAsia" w:ascii="Times New Roman" w:hAnsi="Times New Roman" w:eastAsia="仿宋_GB2312" w:cs="Times New Roman"/>
          <w:kern w:val="0"/>
          <w:sz w:val="32"/>
          <w:szCs w:val="32"/>
          <w:highlight w:val="none"/>
          <w:lang w:val="en-US" w:eastAsia="zh-CN"/>
        </w:rPr>
        <w:t>跟踪审计</w:t>
      </w:r>
      <w:r>
        <w:rPr>
          <w:rFonts w:ascii="Times New Roman" w:hAnsi="Times New Roman" w:eastAsia="仿宋_GB2312" w:cs="Times New Roman"/>
          <w:kern w:val="0"/>
          <w:sz w:val="32"/>
          <w:szCs w:val="32"/>
          <w:highlight w:val="none"/>
        </w:rPr>
        <w:t>进度保证措施</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（5）针对货物类、服务类、工程类项目建议以及合同条款的制定等提出合理化建议</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（6）企业内部制度健全情况</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（7）</w:t>
      </w:r>
      <w:r>
        <w:rPr>
          <w:rFonts w:hint="eastAsia" w:ascii="Times New Roman" w:hAnsi="Times New Roman" w:eastAsia="仿宋_GB2312" w:cs="Times New Roman"/>
          <w:kern w:val="0"/>
          <w:sz w:val="32"/>
          <w:szCs w:val="32"/>
          <w:highlight w:val="none"/>
          <w:lang w:val="en-US" w:eastAsia="zh-CN"/>
        </w:rPr>
        <w:t>跟踪审计</w:t>
      </w:r>
      <w:r>
        <w:rPr>
          <w:rFonts w:ascii="Times New Roman" w:hAnsi="Times New Roman" w:eastAsia="仿宋_GB2312" w:cs="Times New Roman"/>
          <w:kern w:val="0"/>
          <w:sz w:val="32"/>
          <w:szCs w:val="32"/>
          <w:highlight w:val="none"/>
        </w:rPr>
        <w:t>政策落实全面</w:t>
      </w:r>
    </w:p>
    <w:p>
      <w:pPr>
        <w:widowControl/>
        <w:spacing w:line="60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（8）其他的承诺及罚则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EyOTQ2YjFmNWYwOGFhNGI1YmI3NWZlZTBlMTMifQ=="/>
  </w:docVars>
  <w:rsids>
    <w:rsidRoot w:val="53BC65D3"/>
    <w:rsid w:val="03E525E6"/>
    <w:rsid w:val="057C29C7"/>
    <w:rsid w:val="0B7D1DFC"/>
    <w:rsid w:val="1C2C6E1C"/>
    <w:rsid w:val="1CA84A56"/>
    <w:rsid w:val="22007CAB"/>
    <w:rsid w:val="237E258A"/>
    <w:rsid w:val="252F45FE"/>
    <w:rsid w:val="2B0C6DF1"/>
    <w:rsid w:val="2FA6133E"/>
    <w:rsid w:val="30765CC6"/>
    <w:rsid w:val="3F246A5D"/>
    <w:rsid w:val="4633196A"/>
    <w:rsid w:val="465831CD"/>
    <w:rsid w:val="53BC65D3"/>
    <w:rsid w:val="5F3D2EEA"/>
    <w:rsid w:val="6B291BF9"/>
    <w:rsid w:val="72BE29CC"/>
    <w:rsid w:val="7D161EC5"/>
    <w:rsid w:val="7DA75CDB"/>
    <w:rsid w:val="7FA2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0" w:afterAutospacing="0"/>
      <w:jc w:val="center"/>
      <w:outlineLvl w:val="0"/>
    </w:pPr>
    <w:rPr>
      <w:rFonts w:hint="eastAsia" w:ascii="Times New Roman" w:hAnsi="Times New Roman" w:eastAsia="方正小标宋简体" w:cs="Times New Roman"/>
      <w:color w:val="000000" w:themeColor="text1"/>
      <w:kern w:val="40"/>
      <w:sz w:val="44"/>
      <w:szCs w:val="48"/>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600" w:lineRule="exact"/>
      <w:ind w:firstLine="800" w:firstLineChars="200"/>
      <w:outlineLvl w:val="2"/>
    </w:pPr>
    <w:rPr>
      <w:rFonts w:eastAsia="黑体" w:asciiTheme="minorAscii" w:hAnsiTheme="minorAscii"/>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Body Text Indent"/>
    <w:basedOn w:val="1"/>
    <w:next w:val="6"/>
    <w:qFormat/>
    <w:uiPriority w:val="99"/>
    <w:pPr>
      <w:spacing w:after="120"/>
      <w:ind w:left="420" w:leftChars="200"/>
    </w:pPr>
  </w:style>
  <w:style w:type="paragraph" w:customStyle="1" w:styleId="6">
    <w:name w:val="正文文本首行缩进 21"/>
    <w:basedOn w:val="5"/>
    <w:qFormat/>
    <w:uiPriority w:val="99"/>
    <w:pPr>
      <w:spacing w:line="200" w:lineRule="atLeast"/>
      <w:ind w:firstLine="420"/>
    </w:pPr>
    <w:rPr>
      <w:rFonts w:hAnsi="Courier New"/>
      <w:spacing w:val="-4"/>
      <w:sz w:val="18"/>
    </w:rPr>
  </w:style>
  <w:style w:type="paragraph" w:styleId="7">
    <w:name w:val="Plain Text"/>
    <w:basedOn w:val="1"/>
    <w:qFormat/>
    <w:uiPriority w:val="0"/>
    <w:pPr>
      <w:autoSpaceDE w:val="0"/>
      <w:autoSpaceDN w:val="0"/>
      <w:adjustRightInd w:val="0"/>
      <w:spacing w:line="460" w:lineRule="exact"/>
      <w:ind w:firstLine="420"/>
    </w:pPr>
    <w:rPr>
      <w:rFonts w:ascii="宋体" w:hAnsi="Courier New"/>
      <w:sz w:val="28"/>
      <w:szCs w:val="20"/>
    </w:rPr>
  </w:style>
  <w:style w:type="paragraph" w:styleId="8">
    <w:name w:val="Body Text Indent 3"/>
    <w:basedOn w:val="1"/>
    <w:unhideWhenUsed/>
    <w:qFormat/>
    <w:uiPriority w:val="99"/>
    <w:pPr>
      <w:spacing w:after="120"/>
      <w:ind w:left="420" w:leftChars="200"/>
    </w:pPr>
    <w:rPr>
      <w:rFonts w:ascii="Calibri" w:hAnsi="Calibri"/>
      <w:sz w:val="16"/>
      <w:szCs w:val="16"/>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0"/>
    <w:pPr>
      <w:ind w:firstLine="420" w:firstLineChars="200"/>
    </w:p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武汉市网信办</Company>
  <Pages>19</Pages>
  <Words>5929</Words>
  <Characters>6041</Characters>
  <Lines>0</Lines>
  <Paragraphs>0</Paragraphs>
  <TotalTime>10</TotalTime>
  <ScaleCrop>false</ScaleCrop>
  <LinksUpToDate>false</LinksUpToDate>
  <CharactersWithSpaces>6668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2023-09-06T09:57:00Z</dcterms:created>
  <dc:creator>czy</dc:creator>
  <cp:lastModifiedBy>WPS_1645510297</cp:lastModifiedBy>
  <dcterms:modified xsi:type="dcterms:W3CDTF">2023-09-07T09:12:37Z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0F2978FAAF644253AA603BA2E83DABCE_12</vt:lpwstr>
  </property>
</Properties>
</file>