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BCF07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0" w:firstLineChars="0"/>
        <w:textAlignment w:val="baseline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附件</w:t>
      </w:r>
    </w:p>
    <w:p w14:paraId="1FC24C62"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768DF83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8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8"/>
          <w:highlight w:val="none"/>
        </w:rPr>
        <w:t>“正能量澎湃大流量”网络传播经验评选</w:t>
      </w:r>
    </w:p>
    <w:p w14:paraId="0B035D57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8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8"/>
          <w:highlight w:val="none"/>
        </w:rPr>
        <w:t>活动</w:t>
      </w:r>
      <w:r>
        <w:rPr>
          <w:rFonts w:hint="eastAsia" w:ascii="Times New Roman" w:hAnsi="Times New Roman" w:eastAsia="方正小标宋简体" w:cs="Times New Roman"/>
          <w:sz w:val="44"/>
          <w:szCs w:val="48"/>
          <w:highlight w:val="none"/>
          <w:lang w:val="en-US" w:eastAsia="zh-CN"/>
        </w:rPr>
        <w:t>评选</w:t>
      </w:r>
      <w:r>
        <w:rPr>
          <w:rFonts w:hint="default" w:ascii="Times New Roman" w:hAnsi="Times New Roman" w:eastAsia="方正小标宋简体" w:cs="Times New Roman"/>
          <w:sz w:val="44"/>
          <w:szCs w:val="48"/>
          <w:highlight w:val="none"/>
        </w:rPr>
        <w:t>结果</w:t>
      </w:r>
    </w:p>
    <w:p w14:paraId="6A043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（入选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作品15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个，排名不分先后）</w:t>
      </w:r>
    </w:p>
    <w:p w14:paraId="3EE0EDA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420" w:firstLine="280"/>
        <w:rPr>
          <w:rFonts w:hint="default" w:ascii="Times New Roman" w:hAnsi="Times New Roman" w:cs="Times New Roman"/>
          <w:highlight w:val="none"/>
          <w:lang w:eastAsia="zh-CN"/>
        </w:rPr>
      </w:pPr>
    </w:p>
    <w:tbl>
      <w:tblPr>
        <w:tblStyle w:val="13"/>
        <w:tblW w:w="5000" w:type="pct"/>
        <w:jc w:val="center"/>
        <w:tblDescription w:val="{&quot;styleId&quot;:2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5919"/>
        <w:gridCol w:w="2553"/>
      </w:tblGrid>
      <w:tr w14:paraId="154E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 w14:paraId="47696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266" w:type="pct"/>
            <w:vAlign w:val="center"/>
          </w:tcPr>
          <w:p w14:paraId="1B4C5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val="en-US" w:eastAsia="zh-CN"/>
              </w:rPr>
              <w:t>作品名称</w:t>
            </w:r>
          </w:p>
        </w:tc>
        <w:tc>
          <w:tcPr>
            <w:tcW w:w="1408" w:type="pct"/>
            <w:vAlign w:val="center"/>
          </w:tcPr>
          <w:p w14:paraId="36A30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  <w:t>报送单位</w:t>
            </w:r>
          </w:p>
        </w:tc>
      </w:tr>
      <w:tr w14:paraId="43F5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vAlign w:val="center"/>
          </w:tcPr>
          <w:p w14:paraId="1D779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/>
              </w:rPr>
              <w:t>专业类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  <w:t>个）</w:t>
            </w:r>
          </w:p>
        </w:tc>
      </w:tr>
      <w:tr w14:paraId="12E6F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 w14:paraId="6ACF2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3266" w:type="pct"/>
            <w:vAlign w:val="center"/>
          </w:tcPr>
          <w:p w14:paraId="0FD59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</w:rPr>
              <w:t>驻华大使讲中国故事，打造国际传播品牌——“我在中国当大使”系列融媒报道评析</w:t>
            </w:r>
          </w:p>
        </w:tc>
        <w:tc>
          <w:tcPr>
            <w:tcW w:w="1408" w:type="pct"/>
            <w:vAlign w:val="center"/>
          </w:tcPr>
          <w:p w14:paraId="47A67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人民日报海外网</w:t>
            </w:r>
          </w:p>
        </w:tc>
      </w:tr>
      <w:tr w14:paraId="328B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 w14:paraId="7C57E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3266" w:type="pct"/>
            <w:vAlign w:val="center"/>
          </w:tcPr>
          <w:p w14:paraId="58D35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0"/>
                <w:szCs w:val="30"/>
                <w:highlight w:val="none"/>
              </w:rPr>
              <w:t>9秒视频如何产生10亿流量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0"/>
                <w:szCs w:val="30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pacing w:val="-6"/>
                <w:kern w:val="0"/>
                <w:sz w:val="30"/>
                <w:szCs w:val="30"/>
                <w:highlight w:val="none"/>
              </w:rPr>
              <w:t>“抗洪牺牲干部最后的声影”系列报道刷屏探源</w:t>
            </w:r>
          </w:p>
        </w:tc>
        <w:tc>
          <w:tcPr>
            <w:tcW w:w="1408" w:type="pct"/>
            <w:vAlign w:val="center"/>
          </w:tcPr>
          <w:p w14:paraId="296FA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新华社新媒体中心</w:t>
            </w:r>
          </w:p>
        </w:tc>
      </w:tr>
      <w:tr w14:paraId="435D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 w14:paraId="42E0A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3266" w:type="pct"/>
            <w:vAlign w:val="center"/>
          </w:tcPr>
          <w:p w14:paraId="78310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11个“小砂糖橘”温暖了整个冬天——以广西“小砂糖橘”研学之旅分析网络正能量传播</w:t>
            </w:r>
          </w:p>
        </w:tc>
        <w:tc>
          <w:tcPr>
            <w:tcW w:w="1408" w:type="pct"/>
            <w:vAlign w:val="center"/>
          </w:tcPr>
          <w:p w14:paraId="179FE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广西信息化发展组织联合会</w:t>
            </w:r>
          </w:p>
        </w:tc>
      </w:tr>
      <w:tr w14:paraId="796E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78B27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4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7F647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</w:rPr>
              <w:t>立足百姓视角 善用百姓语言 强化网感表达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</w:rPr>
              <w:t>打造《百姓看联播》主流新闻传播新样态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3D9A1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长城新媒体集团</w:t>
            </w:r>
          </w:p>
        </w:tc>
      </w:tr>
      <w:tr w14:paraId="4B48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 w14:paraId="4DC84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5</w:t>
            </w:r>
          </w:p>
        </w:tc>
        <w:tc>
          <w:tcPr>
            <w:tcW w:w="3266" w:type="pct"/>
            <w:vAlign w:val="center"/>
          </w:tcPr>
          <w:p w14:paraId="3E052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在传统村落里探寻“三晋文脉”</w:t>
            </w:r>
          </w:p>
        </w:tc>
        <w:tc>
          <w:tcPr>
            <w:tcW w:w="1408" w:type="pct"/>
            <w:vAlign w:val="center"/>
          </w:tcPr>
          <w:p w14:paraId="27AA3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《山西经济日报》社有限责任公司</w:t>
            </w:r>
          </w:p>
        </w:tc>
      </w:tr>
      <w:tr w14:paraId="674F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 w14:paraId="358A1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6</w:t>
            </w:r>
          </w:p>
        </w:tc>
        <w:tc>
          <w:tcPr>
            <w:tcW w:w="3266" w:type="pct"/>
            <w:vAlign w:val="center"/>
          </w:tcPr>
          <w:p w14:paraId="534EC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</w:rPr>
              <w:t>透过“守护者”看见美丽中国——《国家公园守护者》创新习近平生态文明思想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</w:rPr>
              <w:t>传播的探索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08" w:type="pct"/>
            <w:vAlign w:val="center"/>
          </w:tcPr>
          <w:p w14:paraId="021C0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光明网</w:t>
            </w:r>
          </w:p>
        </w:tc>
      </w:tr>
      <w:tr w14:paraId="123E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 w14:paraId="1393C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7</w:t>
            </w:r>
          </w:p>
        </w:tc>
        <w:tc>
          <w:tcPr>
            <w:tcW w:w="3266" w:type="pct"/>
            <w:vAlign w:val="center"/>
          </w:tcPr>
          <w:p w14:paraId="03496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喜马拉雅携手“正能量”播客主用声音“疗愈”千万听众</w:t>
            </w:r>
          </w:p>
        </w:tc>
        <w:tc>
          <w:tcPr>
            <w:tcW w:w="1408" w:type="pct"/>
            <w:vAlign w:val="center"/>
          </w:tcPr>
          <w:p w14:paraId="50895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上海喜马拉雅科技有限公司</w:t>
            </w:r>
          </w:p>
        </w:tc>
      </w:tr>
      <w:tr w14:paraId="3BE2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 w14:paraId="46972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8</w:t>
            </w:r>
          </w:p>
        </w:tc>
        <w:tc>
          <w:tcPr>
            <w:tcW w:w="3266" w:type="pct"/>
            <w:vAlign w:val="center"/>
          </w:tcPr>
          <w:p w14:paraId="41A7F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Z世代有啥特征？如何做好面向这个群体的主流价值传播？</w:t>
            </w:r>
          </w:p>
        </w:tc>
        <w:tc>
          <w:tcPr>
            <w:tcW w:w="1408" w:type="pct"/>
            <w:vAlign w:val="center"/>
          </w:tcPr>
          <w:p w14:paraId="1C95B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中国青年网</w:t>
            </w:r>
          </w:p>
        </w:tc>
      </w:tr>
      <w:tr w14:paraId="3A65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 w14:paraId="40D2E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9</w:t>
            </w:r>
          </w:p>
        </w:tc>
        <w:tc>
          <w:tcPr>
            <w:tcW w:w="3266" w:type="pct"/>
            <w:vAlign w:val="center"/>
          </w:tcPr>
          <w:p w14:paraId="64F01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携手“中国有约” 共创中国故事</w:t>
            </w:r>
          </w:p>
        </w:tc>
        <w:tc>
          <w:tcPr>
            <w:tcW w:w="1408" w:type="pct"/>
            <w:vAlign w:val="center"/>
          </w:tcPr>
          <w:p w14:paraId="2DF50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中国日报网</w:t>
            </w:r>
          </w:p>
        </w:tc>
      </w:tr>
      <w:tr w14:paraId="77CB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 w14:paraId="65782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10</w:t>
            </w:r>
          </w:p>
        </w:tc>
        <w:tc>
          <w:tcPr>
            <w:tcW w:w="3266" w:type="pct"/>
            <w:vAlign w:val="center"/>
          </w:tcPr>
          <w:p w14:paraId="1B8D1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</w:rPr>
              <w:t>电视节目探索传统文化的创新表达——以浙江卫视宋韵文化传播为例</w:t>
            </w: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08" w:type="pct"/>
            <w:vAlign w:val="center"/>
          </w:tcPr>
          <w:p w14:paraId="42159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浙江广播电视集团浙江卫视（中国蓝新平台）</w:t>
            </w:r>
          </w:p>
        </w:tc>
      </w:tr>
      <w:tr w14:paraId="6456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vAlign w:val="center"/>
          </w:tcPr>
          <w:p w14:paraId="6C992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  <w:t>类（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  <w:t>个）</w:t>
            </w:r>
          </w:p>
        </w:tc>
      </w:tr>
      <w:tr w14:paraId="5408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81F9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12BFA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符号、形态与场景：面向青年的中华民族现代文明浸润式传播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5C653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复旦大学新闻学院、华东师范大学马克思主义学院</w:t>
            </w:r>
          </w:p>
        </w:tc>
      </w:tr>
      <w:tr w14:paraId="718B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71E03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20075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</w:rPr>
              <w:t>情动的危机：流媒体时代短视频平台</w:t>
            </w:r>
          </w:p>
          <w:p w14:paraId="06A25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</w:rPr>
              <w:t>的观影体验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4D78B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北京师范大学</w:t>
            </w:r>
          </w:p>
        </w:tc>
      </w:tr>
      <w:tr w14:paraId="2B4B7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7F3E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3115E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从何处来、向何处去：国际传播视域下中国综艺节目迈向“更广阔的海”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25456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中国社会科学院新闻与传播研究所世界传媒研究中心</w:t>
            </w:r>
          </w:p>
        </w:tc>
      </w:tr>
      <w:tr w14:paraId="094E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59B3E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1747A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杭州亚运会主流媒体短视频创作分析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41DFE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中央广播电视总台融合发展中心</w:t>
            </w:r>
          </w:p>
        </w:tc>
      </w:tr>
      <w:tr w14:paraId="04AF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BF60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4B43F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网络正能量精品的特征和传播策略研究 ——基于对2022中国正能量网络精品征集展播活动入选作品的分析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0268B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电子科技大学</w:t>
            </w:r>
          </w:p>
        </w:tc>
      </w:tr>
    </w:tbl>
    <w:p w14:paraId="727234DF">
      <w:pPr>
        <w:rPr>
          <w:rFonts w:hint="default"/>
        </w:rPr>
      </w:pPr>
    </w:p>
    <w:sectPr>
      <w:footerReference r:id="rId3" w:type="default"/>
      <w:pgSz w:w="11906" w:h="16838"/>
      <w:pgMar w:top="2098" w:right="1474" w:bottom="1984" w:left="1587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FD406"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9C49BB"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eg5pLHAQAAj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VfceaEpQe//Pxx+fXn8vs7&#10;WyZ7+oAVnXoMDzBlSGHSOrRg05dUsCFber5aqobIJG0u16v1uiS3JdXmhHCKp+sBMN4rb1kKag70&#10;ZtlKcfqIcTw6H0ndjEur83famLGadopEcySWojjsh4nt3jdnkkgTT+Cdh2+c9fTeNXc03pyZD47s&#10;TKMxBzAH+zkQTtLFmo+8MNweI7XP3FKzscPEgd4pq5tmKg3C8zyfevqPt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Neg5pLHAQAAjw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9C49BB"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lNjZkNDQ1ODJlMzI0YjhlZDg2MTBkZTU2ZWJkZGYifQ=="/>
  </w:docVars>
  <w:rsids>
    <w:rsidRoot w:val="00000000"/>
    <w:rsid w:val="00D01278"/>
    <w:rsid w:val="0E96093F"/>
    <w:rsid w:val="26FD7B2F"/>
    <w:rsid w:val="3B4D37D7"/>
    <w:rsid w:val="40542B12"/>
    <w:rsid w:val="50C434BA"/>
    <w:rsid w:val="59C16DA8"/>
    <w:rsid w:val="66C94123"/>
    <w:rsid w:val="72AF5FED"/>
    <w:rsid w:val="75541BA2"/>
    <w:rsid w:val="7DF86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4">
    <w:name w:val="Default Paragraph Font"/>
    <w:autoRedefine/>
    <w:qFormat/>
    <w:uiPriority w:val="1"/>
  </w:style>
  <w:style w:type="table" w:default="1" w:styleId="1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Date"/>
    <w:basedOn w:val="1"/>
    <w:next w:val="1"/>
    <w:link w:val="19"/>
    <w:autoRedefine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autoRedefine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4"/>
    <w:autoRedefine/>
    <w:qFormat/>
    <w:uiPriority w:val="0"/>
    <w:pPr>
      <w:spacing w:after="120" w:line="240" w:lineRule="auto"/>
      <w:ind w:left="480" w:leftChars="200" w:firstLine="210" w:firstLineChars="100"/>
      <w:jc w:val="left"/>
    </w:pPr>
    <w:rPr>
      <w:rFonts w:ascii="DFKai-SB" w:eastAsia="DFKai-SB"/>
      <w:sz w:val="28"/>
      <w:lang w:eastAsia="zh-TW"/>
    </w:rPr>
  </w:style>
  <w:style w:type="table" w:styleId="13">
    <w:name w:val="Table Grid"/>
    <w:basedOn w:val="12"/>
    <w:autoRedefine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99"/>
    <w:rPr>
      <w:color w:val="0000FF"/>
      <w:u w:val="single"/>
    </w:rPr>
  </w:style>
  <w:style w:type="character" w:customStyle="1" w:styleId="17">
    <w:name w:val="页眉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autoRedefine/>
    <w:qFormat/>
    <w:uiPriority w:val="99"/>
    <w:rPr>
      <w:sz w:val="18"/>
      <w:szCs w:val="18"/>
    </w:rPr>
  </w:style>
  <w:style w:type="character" w:customStyle="1" w:styleId="19">
    <w:name w:val="日期 字符"/>
    <w:basedOn w:val="14"/>
    <w:link w:val="5"/>
    <w:autoRedefine/>
    <w:qFormat/>
    <w:uiPriority w:val="99"/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14"/>
    <w:link w:val="6"/>
    <w:autoRedefine/>
    <w:qFormat/>
    <w:uiPriority w:val="99"/>
    <w:rPr>
      <w:rFonts w:ascii="等线" w:hAnsi="等线" w:eastAsia="等线" w:cs="宋体"/>
      <w:kern w:val="2"/>
      <w:sz w:val="18"/>
      <w:szCs w:val="18"/>
    </w:rPr>
  </w:style>
  <w:style w:type="paragraph" w:customStyle="1" w:styleId="23">
    <w:name w:val="正文1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4">
    <w:name w:val="font21"/>
    <w:basedOn w:val="14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5">
    <w:name w:val="font01"/>
    <w:basedOn w:val="1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11"/>
    <w:basedOn w:val="1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3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672</Words>
  <Characters>691</Characters>
  <Paragraphs>259</Paragraphs>
  <TotalTime>27</TotalTime>
  <ScaleCrop>false</ScaleCrop>
  <LinksUpToDate>false</LinksUpToDate>
  <CharactersWithSpaces>699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2022-09-28T08:47:00Z</dcterms:created>
  <dc:creator>dong dongxi</dc:creator>
  <cp:lastModifiedBy>WPS_1645510297</cp:lastModifiedBy>
  <cp:lastPrinted>2024-03-08T09:39:00Z</cp:lastPrinted>
  <dcterms:modified xsi:type="dcterms:W3CDTF">2025-04-18T02:13:53Z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1280A69C193142588BEA3AA8CDD9543F_13</vt:lpwstr>
  </property>
  <property fmtid="{D5CDD505-2E9C-101B-9397-08002B2CF9AE}" pid="4" name="KSOTemplateDocerSaveRecord">
    <vt:lpwstr>eyJoZGlkIjoiMjdjODNlNmJjYjUzNDZiYjI0YWE5MTJlZjc2NWFlNGUiLCJ1c2VySWQiOiIxMzM0NzMxNDIwIn0=</vt:lpwstr>
  </property>
</Properties>
</file>